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7999" w14:textId="77777777" w:rsidR="00217A1F" w:rsidRDefault="00217A1F">
      <w:pPr>
        <w:spacing w:line="276" w:lineRule="auto"/>
        <w:ind w:right="1411"/>
        <w:jc w:val="center"/>
        <w:rPr>
          <w:rFonts w:ascii="Calibri" w:eastAsia="Calibri" w:hAnsi="Calibri" w:cs="Calibri"/>
          <w:b/>
          <w:bCs/>
          <w:lang w:val="en-US"/>
        </w:rPr>
      </w:pPr>
    </w:p>
    <w:p w14:paraId="3B41DC6B" w14:textId="77777777" w:rsidR="00217A1F" w:rsidRDefault="000809CE">
      <w:pPr>
        <w:spacing w:line="276" w:lineRule="auto"/>
        <w:ind w:right="1411"/>
        <w:jc w:val="center"/>
        <w:rPr>
          <w:rFonts w:ascii="Calibri" w:eastAsia="Calibri" w:hAnsi="Calibri" w:cs="Calibri"/>
          <w:b/>
          <w:bCs/>
          <w:sz w:val="28"/>
          <w:szCs w:val="28"/>
        </w:rPr>
      </w:pPr>
      <w:r>
        <w:rPr>
          <w:rFonts w:ascii="Calibri" w:eastAsia="Calibri" w:hAnsi="Calibri" w:cs="Calibri"/>
          <w:b/>
          <w:bCs/>
          <w:sz w:val="28"/>
          <w:szCs w:val="28"/>
        </w:rPr>
        <w:t>Pressemitteilung</w:t>
      </w:r>
    </w:p>
    <w:p w14:paraId="3171E178" w14:textId="77777777" w:rsidR="00F82D49" w:rsidRDefault="000809CE">
      <w:pPr>
        <w:spacing w:line="276" w:lineRule="auto"/>
        <w:ind w:right="1268"/>
        <w:jc w:val="center"/>
        <w:rPr>
          <w:rFonts w:ascii="Calibri" w:eastAsia="Calibri" w:hAnsi="Calibri" w:cs="Calibri"/>
          <w:b/>
          <w:bCs/>
          <w:sz w:val="40"/>
          <w:szCs w:val="40"/>
        </w:rPr>
      </w:pPr>
      <w:proofErr w:type="spellStart"/>
      <w:r>
        <w:rPr>
          <w:rFonts w:ascii="Calibri" w:eastAsia="Calibri" w:hAnsi="Calibri" w:cs="Calibri"/>
          <w:b/>
          <w:bCs/>
          <w:sz w:val="40"/>
          <w:szCs w:val="40"/>
        </w:rPr>
        <w:t>Ankünder</w:t>
      </w:r>
      <w:proofErr w:type="spellEnd"/>
      <w:r>
        <w:rPr>
          <w:rFonts w:ascii="Calibri" w:eastAsia="Calibri" w:hAnsi="Calibri" w:cs="Calibri"/>
          <w:b/>
          <w:bCs/>
          <w:sz w:val="40"/>
          <w:szCs w:val="40"/>
        </w:rPr>
        <w:t xml:space="preserve">: Österreichische </w:t>
      </w:r>
      <w:r w:rsidR="00A516AA">
        <w:rPr>
          <w:rFonts w:ascii="Calibri" w:eastAsia="Calibri" w:hAnsi="Calibri" w:cs="Calibri"/>
          <w:b/>
          <w:bCs/>
          <w:sz w:val="40"/>
          <w:szCs w:val="40"/>
        </w:rPr>
        <w:t>Staatsm</w:t>
      </w:r>
      <w:r>
        <w:rPr>
          <w:rFonts w:ascii="Calibri" w:eastAsia="Calibri" w:hAnsi="Calibri" w:cs="Calibri"/>
          <w:b/>
          <w:bCs/>
          <w:sz w:val="40"/>
          <w:szCs w:val="40"/>
        </w:rPr>
        <w:t xml:space="preserve">eisterschaft </w:t>
      </w:r>
    </w:p>
    <w:p w14:paraId="68B1B5D5" w14:textId="5355C20B" w:rsidR="00217A1F" w:rsidRPr="00331364" w:rsidRDefault="00F82D49" w:rsidP="00F82D49">
      <w:pPr>
        <w:spacing w:line="276" w:lineRule="auto"/>
        <w:ind w:right="1268"/>
        <w:jc w:val="center"/>
        <w:rPr>
          <w:rFonts w:ascii="Calibri" w:eastAsia="Calibri" w:hAnsi="Calibri" w:cs="Calibri"/>
          <w:b/>
          <w:bCs/>
          <w:sz w:val="40"/>
          <w:szCs w:val="40"/>
          <w:lang w:val="en-GB"/>
        </w:rPr>
      </w:pPr>
      <w:r>
        <w:rPr>
          <w:rFonts w:ascii="Calibri" w:eastAsia="Calibri" w:hAnsi="Calibri" w:cs="Calibri"/>
          <w:b/>
          <w:bCs/>
          <w:sz w:val="40"/>
          <w:szCs w:val="40"/>
        </w:rPr>
        <w:t xml:space="preserve">Und Oberösterreichische Landesverbandsmeisterschaft </w:t>
      </w:r>
      <w:r w:rsidR="000809CE">
        <w:rPr>
          <w:rFonts w:ascii="Calibri" w:eastAsia="Calibri" w:hAnsi="Calibri" w:cs="Calibri"/>
          <w:b/>
          <w:bCs/>
          <w:sz w:val="40"/>
          <w:szCs w:val="40"/>
        </w:rPr>
        <w:t>der Int</w:t>
      </w:r>
      <w:r>
        <w:rPr>
          <w:rFonts w:ascii="Calibri" w:eastAsia="Calibri" w:hAnsi="Calibri" w:cs="Calibri"/>
          <w:b/>
          <w:bCs/>
          <w:sz w:val="40"/>
          <w:szCs w:val="40"/>
        </w:rPr>
        <w:t>.</w:t>
      </w:r>
      <w:r w:rsidR="000809CE">
        <w:rPr>
          <w:rFonts w:ascii="Calibri" w:eastAsia="Calibri" w:hAnsi="Calibri" w:cs="Calibri"/>
          <w:b/>
          <w:bCs/>
          <w:sz w:val="40"/>
          <w:szCs w:val="40"/>
        </w:rPr>
        <w:t xml:space="preserve"> </w:t>
      </w:r>
      <w:r w:rsidR="000809CE" w:rsidRPr="00331364">
        <w:rPr>
          <w:rFonts w:ascii="Calibri" w:eastAsia="Calibri" w:hAnsi="Calibri" w:cs="Calibri"/>
          <w:b/>
          <w:bCs/>
          <w:sz w:val="40"/>
          <w:szCs w:val="40"/>
          <w:lang w:val="en-GB"/>
        </w:rPr>
        <w:t xml:space="preserve">Moth </w:t>
      </w:r>
      <w:r w:rsidR="00A516AA" w:rsidRPr="00331364">
        <w:rPr>
          <w:rFonts w:ascii="Calibri" w:eastAsia="Calibri" w:hAnsi="Calibri" w:cs="Calibri"/>
          <w:b/>
          <w:bCs/>
          <w:sz w:val="40"/>
          <w:szCs w:val="40"/>
          <w:lang w:val="en-GB"/>
        </w:rPr>
        <w:t>Class 202</w:t>
      </w:r>
      <w:r w:rsidRPr="00331364">
        <w:rPr>
          <w:rFonts w:ascii="Calibri" w:eastAsia="Calibri" w:hAnsi="Calibri" w:cs="Calibri"/>
          <w:b/>
          <w:bCs/>
          <w:sz w:val="40"/>
          <w:szCs w:val="40"/>
          <w:lang w:val="en-GB"/>
        </w:rPr>
        <w:t>2</w:t>
      </w:r>
    </w:p>
    <w:p w14:paraId="049998BB" w14:textId="77777777" w:rsidR="00217A1F" w:rsidRPr="00331364" w:rsidRDefault="000809CE">
      <w:pPr>
        <w:spacing w:line="276" w:lineRule="auto"/>
        <w:ind w:right="1411"/>
        <w:jc w:val="center"/>
        <w:rPr>
          <w:rFonts w:ascii="Calibri" w:eastAsia="Calibri" w:hAnsi="Calibri" w:cs="Calibri"/>
          <w:b/>
          <w:bCs/>
          <w:sz w:val="28"/>
          <w:szCs w:val="28"/>
          <w:lang w:val="en-GB"/>
        </w:rPr>
      </w:pPr>
      <w:r w:rsidRPr="00331364">
        <w:rPr>
          <w:rFonts w:ascii="Calibri" w:eastAsia="Calibri" w:hAnsi="Calibri" w:cs="Calibri"/>
          <w:b/>
          <w:bCs/>
          <w:sz w:val="28"/>
          <w:szCs w:val="28"/>
          <w:lang w:val="en-GB"/>
        </w:rPr>
        <w:t>Union-Yacht-Club Attersee</w:t>
      </w:r>
    </w:p>
    <w:p w14:paraId="2BC17410" w14:textId="77777777" w:rsidR="00F82D49" w:rsidRPr="00331364" w:rsidRDefault="00F82D49">
      <w:pPr>
        <w:spacing w:line="276" w:lineRule="auto"/>
        <w:ind w:right="984"/>
        <w:rPr>
          <w:rFonts w:ascii="Calibri" w:eastAsia="Calibri" w:hAnsi="Calibri" w:cs="Calibri"/>
          <w:sz w:val="20"/>
          <w:szCs w:val="20"/>
          <w:lang w:val="en-GB"/>
        </w:rPr>
      </w:pPr>
    </w:p>
    <w:p w14:paraId="1384E413" w14:textId="1A25E519" w:rsidR="00217A1F" w:rsidRDefault="000809CE">
      <w:pPr>
        <w:spacing w:line="276" w:lineRule="auto"/>
        <w:ind w:right="984"/>
        <w:rPr>
          <w:rFonts w:ascii="Calibri" w:eastAsia="Calibri" w:hAnsi="Calibri" w:cs="Calibri"/>
          <w:sz w:val="20"/>
          <w:szCs w:val="20"/>
        </w:rPr>
      </w:pPr>
      <w:r w:rsidRPr="00331364">
        <w:rPr>
          <w:rFonts w:ascii="Calibri" w:eastAsia="Calibri" w:hAnsi="Calibri" w:cs="Calibri"/>
          <w:sz w:val="20"/>
          <w:szCs w:val="20"/>
        </w:rPr>
        <w:br/>
      </w:r>
      <w:r>
        <w:rPr>
          <w:rFonts w:ascii="Calibri" w:eastAsia="Calibri" w:hAnsi="Calibri" w:cs="Calibri"/>
          <w:sz w:val="20"/>
          <w:szCs w:val="20"/>
        </w:rPr>
        <w:t>Die absoluten Highspeed-Racer</w:t>
      </w:r>
      <w:r w:rsidR="0078269C">
        <w:rPr>
          <w:rFonts w:ascii="Calibri" w:eastAsia="Calibri" w:hAnsi="Calibri" w:cs="Calibri"/>
          <w:sz w:val="20"/>
          <w:szCs w:val="20"/>
        </w:rPr>
        <w:t xml:space="preserve"> </w:t>
      </w:r>
      <w:r w:rsidR="00F82D49">
        <w:rPr>
          <w:rFonts w:ascii="Calibri" w:eastAsia="Calibri" w:hAnsi="Calibri" w:cs="Calibri"/>
          <w:sz w:val="20"/>
          <w:szCs w:val="20"/>
        </w:rPr>
        <w:t xml:space="preserve">besuchen uns auch in diesem </w:t>
      </w:r>
      <w:r w:rsidR="0078269C">
        <w:rPr>
          <w:rFonts w:ascii="Calibri" w:eastAsia="Calibri" w:hAnsi="Calibri" w:cs="Calibri"/>
          <w:sz w:val="20"/>
          <w:szCs w:val="20"/>
        </w:rPr>
        <w:t xml:space="preserve">Jahr wieder </w:t>
      </w:r>
      <w:r w:rsidR="00F82D49">
        <w:rPr>
          <w:rFonts w:ascii="Calibri" w:eastAsia="Calibri" w:hAnsi="Calibri" w:cs="Calibri"/>
          <w:sz w:val="20"/>
          <w:szCs w:val="20"/>
        </w:rPr>
        <w:t>im</w:t>
      </w:r>
      <w:r w:rsidR="0078269C" w:rsidRPr="0078269C">
        <w:rPr>
          <w:rFonts w:ascii="Calibri" w:eastAsia="Calibri" w:hAnsi="Calibri" w:cs="Calibri"/>
          <w:sz w:val="20"/>
          <w:szCs w:val="20"/>
        </w:rPr>
        <w:t xml:space="preserve"> UYCAs</w:t>
      </w:r>
      <w:r>
        <w:rPr>
          <w:rFonts w:ascii="Calibri" w:eastAsia="Calibri" w:hAnsi="Calibri" w:cs="Calibri"/>
          <w:sz w:val="20"/>
          <w:szCs w:val="20"/>
        </w:rPr>
        <w:t xml:space="preserve">. </w:t>
      </w:r>
      <w:r w:rsidR="0078269C">
        <w:rPr>
          <w:rFonts w:ascii="Calibri" w:eastAsia="Calibri" w:hAnsi="Calibri" w:cs="Calibri"/>
          <w:sz w:val="20"/>
          <w:szCs w:val="20"/>
        </w:rPr>
        <w:t xml:space="preserve">Rund </w:t>
      </w:r>
      <w:r w:rsidR="00F82D49">
        <w:rPr>
          <w:rFonts w:ascii="Calibri" w:eastAsia="Calibri" w:hAnsi="Calibri" w:cs="Calibri"/>
          <w:sz w:val="20"/>
          <w:szCs w:val="20"/>
        </w:rPr>
        <w:t>15</w:t>
      </w:r>
      <w:r>
        <w:rPr>
          <w:rFonts w:ascii="Calibri" w:eastAsia="Calibri" w:hAnsi="Calibri" w:cs="Calibri"/>
          <w:sz w:val="20"/>
          <w:szCs w:val="20"/>
        </w:rPr>
        <w:t xml:space="preserve"> Teilnehmer </w:t>
      </w:r>
      <w:r w:rsidR="0078269C">
        <w:rPr>
          <w:rFonts w:ascii="Calibri" w:eastAsia="Calibri" w:hAnsi="Calibri" w:cs="Calibri"/>
          <w:sz w:val="20"/>
          <w:szCs w:val="20"/>
        </w:rPr>
        <w:t xml:space="preserve">werden </w:t>
      </w:r>
      <w:r>
        <w:rPr>
          <w:rFonts w:ascii="Calibri" w:eastAsia="Calibri" w:hAnsi="Calibri" w:cs="Calibri"/>
          <w:sz w:val="20"/>
          <w:szCs w:val="20"/>
        </w:rPr>
        <w:t xml:space="preserve">bei der </w:t>
      </w:r>
      <w:r w:rsidR="00104858" w:rsidRPr="00104858">
        <w:rPr>
          <w:rFonts w:ascii="Calibri" w:eastAsia="Calibri" w:hAnsi="Calibri" w:cs="Calibri"/>
          <w:b/>
          <w:bCs/>
          <w:sz w:val="20"/>
          <w:szCs w:val="20"/>
        </w:rPr>
        <w:t>Österreichische</w:t>
      </w:r>
      <w:r w:rsidR="00104858">
        <w:rPr>
          <w:rFonts w:ascii="Calibri" w:eastAsia="Calibri" w:hAnsi="Calibri" w:cs="Calibri"/>
          <w:b/>
          <w:bCs/>
          <w:sz w:val="20"/>
          <w:szCs w:val="20"/>
        </w:rPr>
        <w:t>n</w:t>
      </w:r>
      <w:r w:rsidR="00104858" w:rsidRPr="00104858">
        <w:rPr>
          <w:rFonts w:ascii="Calibri" w:eastAsia="Calibri" w:hAnsi="Calibri" w:cs="Calibri"/>
          <w:b/>
          <w:bCs/>
          <w:sz w:val="20"/>
          <w:szCs w:val="20"/>
        </w:rPr>
        <w:t xml:space="preserve"> Staatsmeisterschaft </w:t>
      </w:r>
      <w:r>
        <w:rPr>
          <w:rFonts w:ascii="Calibri" w:eastAsia="Calibri" w:hAnsi="Calibri" w:cs="Calibri"/>
          <w:sz w:val="20"/>
          <w:szCs w:val="20"/>
        </w:rPr>
        <w:t xml:space="preserve">der </w:t>
      </w:r>
      <w:r>
        <w:rPr>
          <w:rFonts w:ascii="Calibri" w:eastAsia="Calibri" w:hAnsi="Calibri" w:cs="Calibri"/>
          <w:b/>
          <w:bCs/>
          <w:sz w:val="20"/>
          <w:szCs w:val="20"/>
        </w:rPr>
        <w:t xml:space="preserve">Int. </w:t>
      </w:r>
      <w:proofErr w:type="spellStart"/>
      <w:r>
        <w:rPr>
          <w:rFonts w:ascii="Calibri" w:eastAsia="Calibri" w:hAnsi="Calibri" w:cs="Calibri"/>
          <w:b/>
          <w:bCs/>
          <w:sz w:val="20"/>
          <w:szCs w:val="20"/>
        </w:rPr>
        <w:t>Moth</w:t>
      </w:r>
      <w:proofErr w:type="spellEnd"/>
      <w:r>
        <w:rPr>
          <w:rFonts w:ascii="Calibri" w:eastAsia="Calibri" w:hAnsi="Calibri" w:cs="Calibri"/>
          <w:b/>
          <w:bCs/>
          <w:sz w:val="20"/>
          <w:szCs w:val="20"/>
        </w:rPr>
        <w:t>-Klasse</w:t>
      </w:r>
      <w:r>
        <w:rPr>
          <w:rFonts w:ascii="Calibri" w:eastAsia="Calibri" w:hAnsi="Calibri" w:cs="Calibri"/>
          <w:sz w:val="20"/>
          <w:szCs w:val="20"/>
        </w:rPr>
        <w:t xml:space="preserve"> am Attersee </w:t>
      </w:r>
      <w:r w:rsidR="0078269C">
        <w:rPr>
          <w:rFonts w:ascii="Calibri" w:eastAsia="Calibri" w:hAnsi="Calibri" w:cs="Calibri"/>
          <w:b/>
          <w:bCs/>
          <w:sz w:val="20"/>
          <w:szCs w:val="20"/>
        </w:rPr>
        <w:t xml:space="preserve">von </w:t>
      </w:r>
      <w:r w:rsidR="00F82D49">
        <w:rPr>
          <w:rFonts w:ascii="Calibri" w:eastAsia="Calibri" w:hAnsi="Calibri" w:cs="Calibri"/>
          <w:b/>
          <w:bCs/>
          <w:sz w:val="20"/>
          <w:szCs w:val="20"/>
        </w:rPr>
        <w:t>26</w:t>
      </w:r>
      <w:r w:rsidR="0078269C">
        <w:rPr>
          <w:rFonts w:ascii="Calibri" w:eastAsia="Calibri" w:hAnsi="Calibri" w:cs="Calibri"/>
          <w:b/>
          <w:bCs/>
          <w:sz w:val="20"/>
          <w:szCs w:val="20"/>
        </w:rPr>
        <w:t xml:space="preserve">. bis </w:t>
      </w:r>
      <w:r w:rsidR="00F82D49">
        <w:rPr>
          <w:rFonts w:ascii="Calibri" w:eastAsia="Calibri" w:hAnsi="Calibri" w:cs="Calibri"/>
          <w:b/>
          <w:bCs/>
          <w:sz w:val="20"/>
          <w:szCs w:val="20"/>
        </w:rPr>
        <w:t>29</w:t>
      </w:r>
      <w:r w:rsidR="0078269C">
        <w:rPr>
          <w:rFonts w:ascii="Calibri" w:eastAsia="Calibri" w:hAnsi="Calibri" w:cs="Calibri"/>
          <w:b/>
          <w:bCs/>
          <w:sz w:val="20"/>
          <w:szCs w:val="20"/>
        </w:rPr>
        <w:t>. Mai 20</w:t>
      </w:r>
      <w:r w:rsidR="00A516AA">
        <w:rPr>
          <w:rFonts w:ascii="Calibri" w:eastAsia="Calibri" w:hAnsi="Calibri" w:cs="Calibri"/>
          <w:b/>
          <w:bCs/>
          <w:sz w:val="20"/>
          <w:szCs w:val="20"/>
        </w:rPr>
        <w:t>2</w:t>
      </w:r>
      <w:r w:rsidR="00F82D49">
        <w:rPr>
          <w:rFonts w:ascii="Calibri" w:eastAsia="Calibri" w:hAnsi="Calibri" w:cs="Calibri"/>
          <w:b/>
          <w:bCs/>
          <w:sz w:val="20"/>
          <w:szCs w:val="20"/>
        </w:rPr>
        <w:t>2</w:t>
      </w:r>
      <w:r w:rsidR="0078269C">
        <w:rPr>
          <w:rFonts w:ascii="Calibri" w:eastAsia="Calibri" w:hAnsi="Calibri" w:cs="Calibri"/>
          <w:sz w:val="20"/>
          <w:szCs w:val="20"/>
        </w:rPr>
        <w:t xml:space="preserve"> </w:t>
      </w:r>
      <w:r>
        <w:rPr>
          <w:rFonts w:ascii="Calibri" w:eastAsia="Calibri" w:hAnsi="Calibri" w:cs="Calibri"/>
          <w:sz w:val="20"/>
          <w:szCs w:val="20"/>
        </w:rPr>
        <w:t xml:space="preserve">erwartet. </w:t>
      </w:r>
      <w:r w:rsidR="0078269C">
        <w:rPr>
          <w:rFonts w:ascii="Calibri" w:eastAsia="Calibri" w:hAnsi="Calibri" w:cs="Calibri"/>
          <w:sz w:val="20"/>
          <w:szCs w:val="20"/>
        </w:rPr>
        <w:t xml:space="preserve">Eines ist jetzt schon fix: </w:t>
      </w:r>
      <w:r>
        <w:rPr>
          <w:rFonts w:ascii="Calibri" w:eastAsia="Calibri" w:hAnsi="Calibri" w:cs="Calibri"/>
          <w:sz w:val="20"/>
          <w:szCs w:val="20"/>
        </w:rPr>
        <w:t xml:space="preserve">Für Spannung ist gesorgt. Die Hochgeschwindigkeits-Klasse erfordert zugleich </w:t>
      </w:r>
      <w:r w:rsidR="0078269C">
        <w:rPr>
          <w:rFonts w:ascii="Calibri" w:eastAsia="Calibri" w:hAnsi="Calibri" w:cs="Calibri"/>
          <w:sz w:val="20"/>
          <w:szCs w:val="20"/>
        </w:rPr>
        <w:t xml:space="preserve">absolute körperliche Fitness wie auch </w:t>
      </w:r>
      <w:r>
        <w:rPr>
          <w:rFonts w:ascii="Calibri" w:eastAsia="Calibri" w:hAnsi="Calibri" w:cs="Calibri"/>
          <w:sz w:val="20"/>
          <w:szCs w:val="20"/>
        </w:rPr>
        <w:t xml:space="preserve">höchstes </w:t>
      </w:r>
      <w:proofErr w:type="spellStart"/>
      <w:r>
        <w:rPr>
          <w:rFonts w:ascii="Calibri" w:eastAsia="Calibri" w:hAnsi="Calibri" w:cs="Calibri"/>
          <w:sz w:val="20"/>
          <w:szCs w:val="20"/>
        </w:rPr>
        <w:t>seglerisches</w:t>
      </w:r>
      <w:proofErr w:type="spellEnd"/>
      <w:r>
        <w:rPr>
          <w:rFonts w:ascii="Calibri" w:eastAsia="Calibri" w:hAnsi="Calibri" w:cs="Calibri"/>
          <w:sz w:val="20"/>
          <w:szCs w:val="20"/>
        </w:rPr>
        <w:t xml:space="preserve"> Können. Schon der kleinste Fehler kann einen folgenschwere</w:t>
      </w:r>
      <w:r w:rsidR="0078269C">
        <w:rPr>
          <w:rFonts w:ascii="Calibri" w:eastAsia="Calibri" w:hAnsi="Calibri" w:cs="Calibri"/>
          <w:sz w:val="20"/>
          <w:szCs w:val="20"/>
        </w:rPr>
        <w:t>n</w:t>
      </w:r>
      <w:r>
        <w:rPr>
          <w:rFonts w:ascii="Calibri" w:eastAsia="Calibri" w:hAnsi="Calibri" w:cs="Calibri"/>
          <w:sz w:val="20"/>
          <w:szCs w:val="20"/>
        </w:rPr>
        <w:t xml:space="preserve"> „Abwurf“</w:t>
      </w:r>
      <w:r w:rsidR="0078269C">
        <w:rPr>
          <w:rFonts w:ascii="Calibri" w:eastAsia="Calibri" w:hAnsi="Calibri" w:cs="Calibri"/>
          <w:sz w:val="20"/>
          <w:szCs w:val="20"/>
        </w:rPr>
        <w:t xml:space="preserve"> bedeuten. Bei dem gesegelten Speed können</w:t>
      </w:r>
      <w:r>
        <w:rPr>
          <w:rFonts w:ascii="Calibri" w:eastAsia="Calibri" w:hAnsi="Calibri" w:cs="Calibri"/>
          <w:sz w:val="20"/>
          <w:szCs w:val="20"/>
        </w:rPr>
        <w:t xml:space="preserve"> Kenterung</w:t>
      </w:r>
      <w:r w:rsidR="00A04A3E">
        <w:rPr>
          <w:rFonts w:ascii="Calibri" w:eastAsia="Calibri" w:hAnsi="Calibri" w:cs="Calibri"/>
          <w:sz w:val="20"/>
          <w:szCs w:val="20"/>
        </w:rPr>
        <w:t>en</w:t>
      </w:r>
      <w:r>
        <w:rPr>
          <w:rFonts w:ascii="Calibri" w:eastAsia="Calibri" w:hAnsi="Calibri" w:cs="Calibri"/>
          <w:sz w:val="20"/>
          <w:szCs w:val="20"/>
        </w:rPr>
        <w:t xml:space="preserve"> </w:t>
      </w:r>
      <w:r w:rsidR="0078269C">
        <w:rPr>
          <w:rFonts w:ascii="Calibri" w:eastAsia="Calibri" w:hAnsi="Calibri" w:cs="Calibri"/>
          <w:sz w:val="20"/>
          <w:szCs w:val="20"/>
        </w:rPr>
        <w:t>schon auch mal sehr spektakulär ausfallen</w:t>
      </w:r>
      <w:r w:rsidR="00F82D49">
        <w:rPr>
          <w:rFonts w:ascii="Calibri" w:eastAsia="Calibri" w:hAnsi="Calibri" w:cs="Calibri"/>
          <w:sz w:val="20"/>
          <w:szCs w:val="20"/>
        </w:rPr>
        <w:t>.</w:t>
      </w:r>
    </w:p>
    <w:p w14:paraId="6C2E71D6" w14:textId="77777777" w:rsidR="00217A1F" w:rsidRDefault="00217A1F">
      <w:pPr>
        <w:spacing w:line="276" w:lineRule="auto"/>
        <w:ind w:right="984"/>
        <w:rPr>
          <w:rFonts w:ascii="Calibri" w:eastAsia="Calibri" w:hAnsi="Calibri" w:cs="Calibri"/>
          <w:sz w:val="20"/>
          <w:szCs w:val="20"/>
        </w:rPr>
      </w:pPr>
    </w:p>
    <w:p w14:paraId="4CD1FCC7" w14:textId="06F1DF72"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Die Motte ist eine Einhand-Jollen-Konstruktionsklasse, bei der man nahezu alles verändern darf, solange die Grenzmaße (Länge = 3.35</w:t>
      </w:r>
      <w:r w:rsidR="00A04A3E">
        <w:rPr>
          <w:rFonts w:ascii="Calibri" w:eastAsia="Calibri" w:hAnsi="Calibri" w:cs="Calibri"/>
          <w:sz w:val="20"/>
          <w:szCs w:val="20"/>
        </w:rPr>
        <w:t xml:space="preserve"> </w:t>
      </w:r>
      <w:r>
        <w:rPr>
          <w:rFonts w:ascii="Calibri" w:eastAsia="Calibri" w:hAnsi="Calibri" w:cs="Calibri"/>
          <w:sz w:val="20"/>
          <w:szCs w:val="20"/>
        </w:rPr>
        <w:t>m, Breite = 2.25</w:t>
      </w:r>
      <w:r w:rsidR="00A04A3E">
        <w:rPr>
          <w:rFonts w:ascii="Calibri" w:eastAsia="Calibri" w:hAnsi="Calibri" w:cs="Calibri"/>
          <w:sz w:val="20"/>
          <w:szCs w:val="20"/>
        </w:rPr>
        <w:t xml:space="preserve"> </w:t>
      </w:r>
      <w:r>
        <w:rPr>
          <w:rFonts w:ascii="Calibri" w:eastAsia="Calibri" w:hAnsi="Calibri" w:cs="Calibri"/>
          <w:sz w:val="20"/>
          <w:szCs w:val="20"/>
        </w:rPr>
        <w:t>m, Segelfläche = 8,25</w:t>
      </w:r>
      <w:r w:rsidR="00A04A3E">
        <w:rPr>
          <w:rFonts w:ascii="Calibri" w:eastAsia="Calibri" w:hAnsi="Calibri" w:cs="Calibri"/>
          <w:sz w:val="20"/>
          <w:szCs w:val="20"/>
        </w:rPr>
        <w:t xml:space="preserve"> </w:t>
      </w:r>
      <w:r>
        <w:rPr>
          <w:rFonts w:ascii="Calibri" w:eastAsia="Calibri" w:hAnsi="Calibri" w:cs="Calibri"/>
          <w:sz w:val="20"/>
          <w:szCs w:val="20"/>
        </w:rPr>
        <w:t>m² und wenige weitere Einschränkungen) nicht überschritten werden.</w:t>
      </w:r>
    </w:p>
    <w:p w14:paraId="2EDB36A3" w14:textId="4BD9C126"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 xml:space="preserve">So wurde in der über 90-jährigen Geschichte der Klasse fast alles ausprobiert, was schnell macht. Dies hatte zur Folge, dass die Motte heute auf </w:t>
      </w:r>
      <w:proofErr w:type="spellStart"/>
      <w:r>
        <w:rPr>
          <w:rFonts w:ascii="Calibri" w:eastAsia="Calibri" w:hAnsi="Calibri" w:cs="Calibri"/>
          <w:sz w:val="20"/>
          <w:szCs w:val="20"/>
        </w:rPr>
        <w:t>Hydrofoils</w:t>
      </w:r>
      <w:proofErr w:type="spellEnd"/>
      <w:r>
        <w:rPr>
          <w:rFonts w:ascii="Calibri" w:eastAsia="Calibri" w:hAnsi="Calibri" w:cs="Calibri"/>
          <w:sz w:val="20"/>
          <w:szCs w:val="20"/>
        </w:rPr>
        <w:t xml:space="preserve"> übers Wasser „schwebt“. Die </w:t>
      </w:r>
      <w:proofErr w:type="spellStart"/>
      <w:r>
        <w:rPr>
          <w:rFonts w:ascii="Calibri" w:eastAsia="Calibri" w:hAnsi="Calibri" w:cs="Calibri"/>
          <w:sz w:val="20"/>
          <w:szCs w:val="20"/>
        </w:rPr>
        <w:t>Foils</w:t>
      </w:r>
      <w:proofErr w:type="spellEnd"/>
      <w:r>
        <w:rPr>
          <w:rFonts w:ascii="Calibri" w:eastAsia="Calibri" w:hAnsi="Calibri" w:cs="Calibri"/>
          <w:sz w:val="20"/>
          <w:szCs w:val="20"/>
        </w:rPr>
        <w:t xml:space="preserve"> sind in den letzten Jahren durch die „fliegenden Katamarane“ bei den </w:t>
      </w:r>
      <w:proofErr w:type="spellStart"/>
      <w:r>
        <w:rPr>
          <w:rFonts w:ascii="Calibri" w:eastAsia="Calibri" w:hAnsi="Calibri" w:cs="Calibri"/>
          <w:sz w:val="20"/>
          <w:szCs w:val="20"/>
        </w:rPr>
        <w:t>America‘s</w:t>
      </w:r>
      <w:proofErr w:type="spellEnd"/>
      <w:r>
        <w:rPr>
          <w:rFonts w:ascii="Calibri" w:eastAsia="Calibri" w:hAnsi="Calibri" w:cs="Calibri"/>
          <w:sz w:val="20"/>
          <w:szCs w:val="20"/>
        </w:rPr>
        <w:t xml:space="preserve"> Cups auch bei einem größeren Publikum populär geworden.</w:t>
      </w:r>
    </w:p>
    <w:p w14:paraId="2ACBC49D" w14:textId="26D79ED6"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Eine aktuelle “</w:t>
      </w:r>
      <w:proofErr w:type="spellStart"/>
      <w:r>
        <w:rPr>
          <w:rFonts w:ascii="Calibri" w:eastAsia="Calibri" w:hAnsi="Calibri" w:cs="Calibri"/>
          <w:sz w:val="20"/>
          <w:szCs w:val="20"/>
        </w:rPr>
        <w:t>foiling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Moth</w:t>
      </w:r>
      <w:proofErr w:type="spellEnd"/>
      <w:r>
        <w:rPr>
          <w:rFonts w:ascii="Calibri" w:eastAsia="Calibri" w:hAnsi="Calibri" w:cs="Calibri"/>
          <w:sz w:val="20"/>
          <w:szCs w:val="20"/>
        </w:rPr>
        <w:t xml:space="preserve"> (mit Tragflächen an Schwert und Ruder) ist derzeit eines der schnellsten Boote überhaupt auf einem Regattakurs.  Gerade bei leichtem bis mittlerem Wind ist sie mit Geschwindigkeiten von über 20 Knoten – knapp 40 km/h – kaum zu schlagen!</w:t>
      </w:r>
      <w:r w:rsidR="00795AEF">
        <w:rPr>
          <w:rFonts w:ascii="Calibri" w:eastAsia="Calibri" w:hAnsi="Calibri" w:cs="Calibri"/>
          <w:sz w:val="20"/>
          <w:szCs w:val="20"/>
        </w:rPr>
        <w:t xml:space="preserve"> Es sind nun bereits die letzten 3 Cups auf </w:t>
      </w:r>
      <w:proofErr w:type="spellStart"/>
      <w:r w:rsidR="00795AEF">
        <w:rPr>
          <w:rFonts w:ascii="Calibri" w:eastAsia="Calibri" w:hAnsi="Calibri" w:cs="Calibri"/>
          <w:sz w:val="20"/>
          <w:szCs w:val="20"/>
        </w:rPr>
        <w:t>Foils</w:t>
      </w:r>
      <w:proofErr w:type="spellEnd"/>
      <w:r w:rsidR="00795AEF">
        <w:rPr>
          <w:rFonts w:ascii="Calibri" w:eastAsia="Calibri" w:hAnsi="Calibri" w:cs="Calibri"/>
          <w:sz w:val="20"/>
          <w:szCs w:val="20"/>
        </w:rPr>
        <w:t xml:space="preserve"> gesegelt worden.</w:t>
      </w:r>
    </w:p>
    <w:p w14:paraId="664273C1" w14:textId="77777777" w:rsidR="00217A1F" w:rsidRDefault="00217A1F">
      <w:pPr>
        <w:spacing w:line="276" w:lineRule="auto"/>
        <w:ind w:right="984"/>
        <w:rPr>
          <w:rFonts w:ascii="Calibri" w:eastAsia="Calibri" w:hAnsi="Calibri" w:cs="Calibri"/>
          <w:sz w:val="20"/>
          <w:szCs w:val="20"/>
        </w:rPr>
      </w:pPr>
    </w:p>
    <w:p w14:paraId="1E5FA036" w14:textId="1240F6F1"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 xml:space="preserve">Bisher sind bereits Meldungen für </w:t>
      </w:r>
      <w:r w:rsidR="00F82D49">
        <w:rPr>
          <w:rFonts w:ascii="Calibri" w:eastAsia="Calibri" w:hAnsi="Calibri" w:cs="Calibri"/>
          <w:sz w:val="20"/>
          <w:szCs w:val="20"/>
        </w:rPr>
        <w:t>14</w:t>
      </w:r>
      <w:r>
        <w:rPr>
          <w:rFonts w:ascii="Calibri" w:eastAsia="Calibri" w:hAnsi="Calibri" w:cs="Calibri"/>
          <w:sz w:val="20"/>
          <w:szCs w:val="20"/>
        </w:rPr>
        <w:t xml:space="preserve"> Boote eingelangt, unter anderem von de</w:t>
      </w:r>
      <w:r w:rsidR="00DD5FE9">
        <w:rPr>
          <w:rFonts w:ascii="Calibri" w:eastAsia="Calibri" w:hAnsi="Calibri" w:cs="Calibri"/>
          <w:sz w:val="20"/>
          <w:szCs w:val="20"/>
        </w:rPr>
        <w:t>n</w:t>
      </w:r>
      <w:r>
        <w:rPr>
          <w:rFonts w:ascii="Calibri" w:eastAsia="Calibri" w:hAnsi="Calibri" w:cs="Calibri"/>
          <w:sz w:val="20"/>
          <w:szCs w:val="20"/>
        </w:rPr>
        <w:t xml:space="preserve"> Lokalmatador</w:t>
      </w:r>
      <w:r w:rsidR="00DD5FE9">
        <w:rPr>
          <w:rFonts w:ascii="Calibri" w:eastAsia="Calibri" w:hAnsi="Calibri" w:cs="Calibri"/>
          <w:sz w:val="20"/>
          <w:szCs w:val="20"/>
        </w:rPr>
        <w:t>en</w:t>
      </w:r>
      <w:r>
        <w:rPr>
          <w:rFonts w:ascii="Calibri" w:eastAsia="Calibri" w:hAnsi="Calibri" w:cs="Calibri"/>
          <w:sz w:val="20"/>
          <w:szCs w:val="20"/>
        </w:rPr>
        <w:t xml:space="preserve"> und Veranstaltungsleiter</w:t>
      </w:r>
      <w:r w:rsidR="00DD5FE9">
        <w:rPr>
          <w:rFonts w:ascii="Calibri" w:eastAsia="Calibri" w:hAnsi="Calibri" w:cs="Calibri"/>
          <w:sz w:val="20"/>
          <w:szCs w:val="20"/>
        </w:rPr>
        <w:t>n</w:t>
      </w:r>
      <w:r w:rsidR="003F0AA3">
        <w:rPr>
          <w:rFonts w:ascii="Calibri" w:eastAsia="Calibri" w:hAnsi="Calibri" w:cs="Calibri"/>
          <w:sz w:val="20"/>
          <w:szCs w:val="20"/>
        </w:rPr>
        <w:t xml:space="preserve"> </w:t>
      </w:r>
      <w:r>
        <w:rPr>
          <w:rFonts w:ascii="Calibri" w:eastAsia="Calibri" w:hAnsi="Calibri" w:cs="Calibri"/>
          <w:sz w:val="20"/>
          <w:szCs w:val="20"/>
        </w:rPr>
        <w:t>Michael Schönleitner</w:t>
      </w:r>
      <w:r w:rsidR="00DD5FE9">
        <w:rPr>
          <w:rFonts w:ascii="Calibri" w:eastAsia="Calibri" w:hAnsi="Calibri" w:cs="Calibri"/>
          <w:sz w:val="20"/>
          <w:szCs w:val="20"/>
        </w:rPr>
        <w:t xml:space="preserve"> </w:t>
      </w:r>
      <w:r w:rsidR="00DC2E0C">
        <w:rPr>
          <w:rFonts w:ascii="Calibri" w:eastAsia="Calibri" w:hAnsi="Calibri" w:cs="Calibri"/>
          <w:sz w:val="20"/>
          <w:szCs w:val="20"/>
        </w:rPr>
        <w:t>sowie</w:t>
      </w:r>
      <w:r w:rsidR="00DD5FE9">
        <w:rPr>
          <w:rFonts w:ascii="Calibri" w:eastAsia="Calibri" w:hAnsi="Calibri" w:cs="Calibri"/>
          <w:sz w:val="20"/>
          <w:szCs w:val="20"/>
        </w:rPr>
        <w:t xml:space="preserve"> Max Stelzl</w:t>
      </w:r>
      <w:r>
        <w:rPr>
          <w:rFonts w:ascii="Calibri" w:eastAsia="Calibri" w:hAnsi="Calibri" w:cs="Calibri"/>
          <w:sz w:val="20"/>
          <w:szCs w:val="20"/>
        </w:rPr>
        <w:t xml:space="preserve">, </w:t>
      </w:r>
      <w:r w:rsidR="00DC2E0C">
        <w:rPr>
          <w:rFonts w:ascii="Calibri" w:eastAsia="Calibri" w:hAnsi="Calibri" w:cs="Calibri"/>
          <w:sz w:val="20"/>
          <w:szCs w:val="20"/>
        </w:rPr>
        <w:t xml:space="preserve">beide </w:t>
      </w:r>
      <w:r>
        <w:rPr>
          <w:rFonts w:ascii="Calibri" w:eastAsia="Calibri" w:hAnsi="Calibri" w:cs="Calibri"/>
          <w:sz w:val="20"/>
          <w:szCs w:val="20"/>
        </w:rPr>
        <w:t xml:space="preserve">mehrfache </w:t>
      </w:r>
      <w:proofErr w:type="gramStart"/>
      <w:r>
        <w:rPr>
          <w:rFonts w:ascii="Calibri" w:eastAsia="Calibri" w:hAnsi="Calibri" w:cs="Calibri"/>
          <w:sz w:val="20"/>
          <w:szCs w:val="20"/>
        </w:rPr>
        <w:t>Österreichische</w:t>
      </w:r>
      <w:proofErr w:type="gramEnd"/>
      <w:r>
        <w:rPr>
          <w:rFonts w:ascii="Calibri" w:eastAsia="Calibri" w:hAnsi="Calibri" w:cs="Calibri"/>
          <w:sz w:val="20"/>
          <w:szCs w:val="20"/>
        </w:rPr>
        <w:t xml:space="preserve"> Meister und Landesmeister. </w:t>
      </w:r>
      <w:r w:rsidRPr="00DD5FE9">
        <w:rPr>
          <w:rFonts w:ascii="Calibri" w:eastAsia="Calibri" w:hAnsi="Calibri" w:cs="Calibri"/>
          <w:sz w:val="20"/>
          <w:szCs w:val="20"/>
        </w:rPr>
        <w:t>Behaupten m</w:t>
      </w:r>
      <w:r w:rsidR="00DD5FE9">
        <w:rPr>
          <w:rFonts w:ascii="Calibri" w:eastAsia="Calibri" w:hAnsi="Calibri" w:cs="Calibri"/>
          <w:sz w:val="20"/>
          <w:szCs w:val="20"/>
        </w:rPr>
        <w:t>üssen</w:t>
      </w:r>
      <w:r w:rsidRPr="00DD5FE9">
        <w:rPr>
          <w:rFonts w:ascii="Calibri" w:eastAsia="Calibri" w:hAnsi="Calibri" w:cs="Calibri"/>
          <w:sz w:val="20"/>
          <w:szCs w:val="20"/>
        </w:rPr>
        <w:t xml:space="preserve"> sich d</w:t>
      </w:r>
      <w:r w:rsidR="00DD5FE9">
        <w:rPr>
          <w:rFonts w:ascii="Calibri" w:eastAsia="Calibri" w:hAnsi="Calibri" w:cs="Calibri"/>
          <w:sz w:val="20"/>
          <w:szCs w:val="20"/>
        </w:rPr>
        <w:t>ie</w:t>
      </w:r>
      <w:r w:rsidRPr="00DD5FE9">
        <w:rPr>
          <w:rFonts w:ascii="Calibri" w:eastAsia="Calibri" w:hAnsi="Calibri" w:cs="Calibri"/>
          <w:sz w:val="20"/>
          <w:szCs w:val="20"/>
        </w:rPr>
        <w:t xml:space="preserve"> „</w:t>
      </w:r>
      <w:proofErr w:type="spellStart"/>
      <w:r w:rsidRPr="00DD5FE9">
        <w:rPr>
          <w:rFonts w:ascii="Calibri" w:eastAsia="Calibri" w:hAnsi="Calibri" w:cs="Calibri"/>
          <w:sz w:val="20"/>
          <w:szCs w:val="20"/>
        </w:rPr>
        <w:t>Local</w:t>
      </w:r>
      <w:r w:rsidR="00795AEF">
        <w:rPr>
          <w:rFonts w:ascii="Calibri" w:eastAsia="Calibri" w:hAnsi="Calibri" w:cs="Calibri"/>
          <w:sz w:val="20"/>
          <w:szCs w:val="20"/>
        </w:rPr>
        <w:t>s</w:t>
      </w:r>
      <w:proofErr w:type="spellEnd"/>
      <w:r w:rsidRPr="00DD5FE9">
        <w:rPr>
          <w:rFonts w:ascii="Calibri" w:eastAsia="Calibri" w:hAnsi="Calibri" w:cs="Calibri"/>
          <w:sz w:val="20"/>
          <w:szCs w:val="20"/>
        </w:rPr>
        <w:t>“ gegen eine internationale Konkurrenz aus Österreich, Deutschland, Slowenien</w:t>
      </w:r>
      <w:r w:rsidR="00F82D49">
        <w:rPr>
          <w:rFonts w:ascii="Calibri" w:eastAsia="Calibri" w:hAnsi="Calibri" w:cs="Calibri"/>
          <w:sz w:val="20"/>
          <w:szCs w:val="20"/>
        </w:rPr>
        <w:t xml:space="preserve"> und Dänemark!</w:t>
      </w:r>
    </w:p>
    <w:p w14:paraId="5591FD13" w14:textId="77777777" w:rsidR="00217A1F" w:rsidRDefault="00217A1F">
      <w:pPr>
        <w:spacing w:line="276" w:lineRule="auto"/>
        <w:ind w:right="984"/>
        <w:rPr>
          <w:rFonts w:ascii="Calibri" w:eastAsia="Calibri" w:hAnsi="Calibri" w:cs="Calibri"/>
          <w:sz w:val="20"/>
          <w:szCs w:val="20"/>
        </w:rPr>
      </w:pPr>
    </w:p>
    <w:p w14:paraId="5CA6AA5A" w14:textId="0714D399"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 xml:space="preserve">Nähere Informationen zur Regatta finden Sie in der Ausschreibung unter folgendem Link: </w:t>
      </w:r>
      <w:hyperlink r:id="rId6" w:history="1">
        <w:proofErr w:type="spellStart"/>
        <w:r w:rsidR="00F82D49">
          <w:rPr>
            <w:rStyle w:val="Hyperlink"/>
            <w:rFonts w:ascii="Calibri" w:eastAsia="Calibri" w:hAnsi="Calibri" w:cs="Calibri"/>
            <w:sz w:val="20"/>
            <w:szCs w:val="20"/>
          </w:rPr>
          <w:t>Ausschreibung_Int_Moth_ÖSTM</w:t>
        </w:r>
        <w:proofErr w:type="spellEnd"/>
      </w:hyperlink>
      <w:r w:rsidR="00F82D49">
        <w:rPr>
          <w:rFonts w:ascii="Calibri" w:eastAsia="Calibri" w:hAnsi="Calibri" w:cs="Calibri"/>
          <w:sz w:val="20"/>
          <w:szCs w:val="20"/>
        </w:rPr>
        <w:t xml:space="preserve"> </w:t>
      </w:r>
    </w:p>
    <w:p w14:paraId="00E2207B" w14:textId="77777777"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Informationen zu unserem Club stehen ebenfalls auf unserer Homepage zur Verfügung. Sollten Sie weitere Fragen haben, oder bei der Regatta vor Ort auf einem Presseboot live dabei sein wollen, stehen wir Ihnen gerne zur Verfügung!</w:t>
      </w:r>
    </w:p>
    <w:p w14:paraId="0046FF63" w14:textId="378E6766" w:rsidR="00217A1F" w:rsidRDefault="00217A1F">
      <w:pPr>
        <w:spacing w:line="276" w:lineRule="auto"/>
        <w:ind w:right="984"/>
        <w:rPr>
          <w:rFonts w:ascii="Calibri" w:eastAsia="Calibri" w:hAnsi="Calibri" w:cs="Calibri"/>
          <w:sz w:val="20"/>
          <w:szCs w:val="20"/>
        </w:rPr>
      </w:pPr>
    </w:p>
    <w:p w14:paraId="6D2188DF" w14:textId="251AFD14" w:rsidR="00F82D49" w:rsidRDefault="002D1B66">
      <w:pPr>
        <w:spacing w:line="276" w:lineRule="auto"/>
        <w:ind w:right="984"/>
        <w:rPr>
          <w:rFonts w:ascii="Calibri" w:eastAsia="Calibri" w:hAnsi="Calibri" w:cs="Calibri"/>
          <w:sz w:val="20"/>
          <w:szCs w:val="20"/>
        </w:rPr>
      </w:pPr>
      <w:r>
        <w:rPr>
          <w:rFonts w:ascii="Calibri" w:eastAsia="Calibri" w:hAnsi="Calibri" w:cs="Calibri"/>
          <w:sz w:val="20"/>
          <w:szCs w:val="20"/>
        </w:rPr>
        <w:t>Das beiliegende Bild zeigt das Mottenf</w:t>
      </w:r>
      <w:r w:rsidR="00F95849">
        <w:rPr>
          <w:rFonts w:ascii="Calibri" w:eastAsia="Calibri" w:hAnsi="Calibri" w:cs="Calibri"/>
          <w:sz w:val="20"/>
          <w:szCs w:val="20"/>
        </w:rPr>
        <w:t>e</w:t>
      </w:r>
      <w:r>
        <w:rPr>
          <w:rFonts w:ascii="Calibri" w:eastAsia="Calibri" w:hAnsi="Calibri" w:cs="Calibri"/>
          <w:sz w:val="20"/>
          <w:szCs w:val="20"/>
        </w:rPr>
        <w:t>ld bei der Österreichischen Meisterschaft 2019 im UYCAs. Unter Angabe der Copyright-Bezeichnung „Foto Bichler“ ist die Verwendung des Bildes im Zusammenhang mit der Berichterstattung honorarfrei.</w:t>
      </w:r>
    </w:p>
    <w:p w14:paraId="1FC49991" w14:textId="544420F9" w:rsidR="00F82D49" w:rsidRDefault="00F82D49">
      <w:pPr>
        <w:spacing w:line="276" w:lineRule="auto"/>
        <w:ind w:right="984"/>
        <w:rPr>
          <w:rFonts w:ascii="Calibri" w:eastAsia="Calibri" w:hAnsi="Calibri" w:cs="Calibri"/>
          <w:sz w:val="20"/>
          <w:szCs w:val="20"/>
        </w:rPr>
      </w:pPr>
    </w:p>
    <w:p w14:paraId="54B1CD5E" w14:textId="77777777" w:rsidR="00F82D49" w:rsidRDefault="00F82D49">
      <w:pPr>
        <w:spacing w:line="276" w:lineRule="auto"/>
        <w:ind w:right="984"/>
        <w:rPr>
          <w:rFonts w:ascii="Calibri" w:eastAsia="Calibri" w:hAnsi="Calibri" w:cs="Calibri"/>
          <w:sz w:val="20"/>
          <w:szCs w:val="20"/>
          <w:u w:val="single"/>
        </w:rPr>
      </w:pPr>
    </w:p>
    <w:p w14:paraId="3EC02E9D" w14:textId="77777777" w:rsidR="00217A1F" w:rsidRDefault="000809CE">
      <w:pPr>
        <w:spacing w:line="276" w:lineRule="auto"/>
        <w:ind w:right="984"/>
        <w:rPr>
          <w:rFonts w:ascii="Calibri" w:eastAsia="Calibri" w:hAnsi="Calibri" w:cs="Calibri"/>
          <w:sz w:val="20"/>
          <w:szCs w:val="20"/>
          <w:u w:val="single"/>
        </w:rPr>
      </w:pPr>
      <w:r>
        <w:rPr>
          <w:rFonts w:ascii="Calibri" w:eastAsia="Calibri" w:hAnsi="Calibri" w:cs="Calibri"/>
          <w:sz w:val="20"/>
          <w:szCs w:val="20"/>
          <w:u w:val="single"/>
        </w:rPr>
        <w:t>Rückfragehinweis</w:t>
      </w:r>
    </w:p>
    <w:p w14:paraId="6E9640D8" w14:textId="77777777" w:rsidR="00DD5FE9"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 xml:space="preserve">Veranstaltungsleiter </w:t>
      </w:r>
      <w:r w:rsidR="00A516AA">
        <w:rPr>
          <w:rFonts w:ascii="Calibri" w:eastAsia="Calibri" w:hAnsi="Calibri" w:cs="Calibri"/>
          <w:sz w:val="20"/>
          <w:szCs w:val="20"/>
        </w:rPr>
        <w:t>Michael Schönleitner (</w:t>
      </w:r>
      <w:hyperlink r:id="rId7" w:history="1">
        <w:r w:rsidR="00A516AA">
          <w:rPr>
            <w:rStyle w:val="Hyperlink0"/>
          </w:rPr>
          <w:t>michael@schoenleitner.at</w:t>
        </w:r>
      </w:hyperlink>
      <w:r w:rsidR="00A516AA">
        <w:rPr>
          <w:rFonts w:ascii="Calibri" w:eastAsia="Calibri" w:hAnsi="Calibri" w:cs="Calibri"/>
          <w:sz w:val="20"/>
          <w:szCs w:val="20"/>
        </w:rPr>
        <w:t>; 0664/82 49 402)</w:t>
      </w:r>
      <w:r w:rsidR="00DD5FE9">
        <w:rPr>
          <w:rFonts w:ascii="Calibri" w:eastAsia="Calibri" w:hAnsi="Calibri" w:cs="Calibri"/>
          <w:sz w:val="20"/>
          <w:szCs w:val="20"/>
        </w:rPr>
        <w:t xml:space="preserve"> &amp; </w:t>
      </w:r>
    </w:p>
    <w:p w14:paraId="70A23AB3" w14:textId="30A0EFEC" w:rsidR="00A516AA" w:rsidRDefault="00DD5FE9">
      <w:pPr>
        <w:spacing w:line="276" w:lineRule="auto"/>
        <w:ind w:right="984"/>
        <w:rPr>
          <w:rFonts w:ascii="Calibri" w:eastAsia="Calibri" w:hAnsi="Calibri" w:cs="Calibri"/>
          <w:sz w:val="20"/>
          <w:szCs w:val="20"/>
        </w:rPr>
      </w:pPr>
      <w:r>
        <w:rPr>
          <w:rFonts w:ascii="Calibri" w:eastAsia="Calibri" w:hAnsi="Calibri" w:cs="Calibri"/>
          <w:sz w:val="20"/>
          <w:szCs w:val="20"/>
        </w:rPr>
        <w:t>Max Stelzl (</w:t>
      </w:r>
      <w:hyperlink r:id="rId8" w:history="1">
        <w:r w:rsidRPr="006C224F">
          <w:rPr>
            <w:rStyle w:val="Hyperlink"/>
            <w:rFonts w:ascii="Calibri" w:eastAsia="Calibri" w:hAnsi="Calibri" w:cs="Calibri"/>
            <w:sz w:val="20"/>
            <w:szCs w:val="20"/>
          </w:rPr>
          <w:t>stelzlmax@gmail.com</w:t>
        </w:r>
      </w:hyperlink>
      <w:r>
        <w:rPr>
          <w:rFonts w:ascii="Calibri" w:eastAsia="Calibri" w:hAnsi="Calibri" w:cs="Calibri"/>
          <w:sz w:val="20"/>
          <w:szCs w:val="20"/>
        </w:rPr>
        <w:t>; 0664/4456960)</w:t>
      </w:r>
    </w:p>
    <w:p w14:paraId="01965F03" w14:textId="77777777" w:rsidR="00217A1F" w:rsidRDefault="000809CE">
      <w:pPr>
        <w:spacing w:line="276" w:lineRule="auto"/>
        <w:ind w:right="984"/>
        <w:rPr>
          <w:rFonts w:ascii="Calibri" w:eastAsia="Calibri" w:hAnsi="Calibri" w:cs="Calibri"/>
          <w:sz w:val="20"/>
          <w:szCs w:val="20"/>
          <w:lang w:val="en-US"/>
        </w:rPr>
      </w:pPr>
      <w:r>
        <w:rPr>
          <w:rFonts w:ascii="Calibri" w:eastAsia="Calibri" w:hAnsi="Calibri" w:cs="Calibri"/>
          <w:sz w:val="20"/>
          <w:szCs w:val="20"/>
          <w:lang w:val="en-US"/>
        </w:rPr>
        <w:t>Sekretariat Union-Yacht-Club Attersee (</w:t>
      </w:r>
      <w:hyperlink r:id="rId9" w:history="1">
        <w:r>
          <w:rPr>
            <w:rStyle w:val="Hyperlink1"/>
          </w:rPr>
          <w:t>sekretariat@uycas.at</w:t>
        </w:r>
      </w:hyperlink>
      <w:r>
        <w:rPr>
          <w:rFonts w:ascii="Calibri" w:eastAsia="Calibri" w:hAnsi="Calibri" w:cs="Calibri"/>
          <w:sz w:val="20"/>
          <w:szCs w:val="20"/>
          <w:lang w:val="en-US"/>
        </w:rPr>
        <w:t>; 07666/73 62)</w:t>
      </w:r>
    </w:p>
    <w:p w14:paraId="00C79E68" w14:textId="77777777" w:rsidR="00217A1F" w:rsidRDefault="000809CE">
      <w:pPr>
        <w:spacing w:line="276" w:lineRule="auto"/>
        <w:ind w:right="984"/>
        <w:rPr>
          <w:rFonts w:ascii="Calibri" w:eastAsia="Calibri" w:hAnsi="Calibri" w:cs="Calibri"/>
          <w:sz w:val="20"/>
          <w:szCs w:val="20"/>
        </w:rPr>
      </w:pPr>
      <w:r>
        <w:rPr>
          <w:rFonts w:ascii="Calibri" w:eastAsia="Calibri" w:hAnsi="Calibri" w:cs="Calibri"/>
          <w:sz w:val="20"/>
          <w:szCs w:val="20"/>
        </w:rPr>
        <w:t>Pressereferent Matthias Flödl, (</w:t>
      </w:r>
      <w:hyperlink r:id="rId10" w:history="1">
        <w:r>
          <w:rPr>
            <w:rStyle w:val="Hyperlink0"/>
          </w:rPr>
          <w:t>matthias.floedl@uycas.at</w:t>
        </w:r>
      </w:hyperlink>
      <w:r>
        <w:rPr>
          <w:rFonts w:ascii="Calibri" w:eastAsia="Calibri" w:hAnsi="Calibri" w:cs="Calibri"/>
          <w:sz w:val="20"/>
          <w:szCs w:val="20"/>
        </w:rPr>
        <w:t>; 0664/42 69 442)</w:t>
      </w:r>
    </w:p>
    <w:p w14:paraId="0514A49F" w14:textId="77777777" w:rsidR="00217A1F" w:rsidRDefault="00217A1F">
      <w:pPr>
        <w:spacing w:line="276" w:lineRule="auto"/>
        <w:ind w:right="984"/>
        <w:rPr>
          <w:rFonts w:ascii="Calibri" w:eastAsia="Calibri" w:hAnsi="Calibri" w:cs="Calibri"/>
          <w:sz w:val="20"/>
          <w:szCs w:val="20"/>
        </w:rPr>
      </w:pPr>
    </w:p>
    <w:p w14:paraId="03FC2684" w14:textId="77777777" w:rsidR="00217A1F" w:rsidRDefault="000809CE">
      <w:pPr>
        <w:spacing w:line="276" w:lineRule="auto"/>
        <w:ind w:right="984"/>
      </w:pPr>
      <w:r>
        <w:rPr>
          <w:rFonts w:ascii="Calibri" w:eastAsia="Calibri" w:hAnsi="Calibri" w:cs="Calibri"/>
          <w:sz w:val="20"/>
          <w:szCs w:val="20"/>
          <w:u w:val="single"/>
        </w:rPr>
        <w:t>Beilagen wie erwähnt.</w:t>
      </w:r>
    </w:p>
    <w:sectPr w:rsidR="00217A1F">
      <w:headerReference w:type="default" r:id="rId11"/>
      <w:footerReference w:type="default" r:id="rId12"/>
      <w:pgSz w:w="11900" w:h="16840"/>
      <w:pgMar w:top="1417" w:right="0" w:bottom="568" w:left="993" w:header="426"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8DF3" w14:textId="77777777" w:rsidR="00BB47F5" w:rsidRDefault="00BB47F5">
      <w:r>
        <w:separator/>
      </w:r>
    </w:p>
  </w:endnote>
  <w:endnote w:type="continuationSeparator" w:id="0">
    <w:p w14:paraId="1F9EFFFB" w14:textId="77777777" w:rsidR="00BB47F5" w:rsidRDefault="00BB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99D3" w14:textId="77777777" w:rsidR="00217A1F" w:rsidRDefault="00217A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A17D" w14:textId="77777777" w:rsidR="00BB47F5" w:rsidRDefault="00BB47F5">
      <w:r>
        <w:separator/>
      </w:r>
    </w:p>
  </w:footnote>
  <w:footnote w:type="continuationSeparator" w:id="0">
    <w:p w14:paraId="747D8E64" w14:textId="77777777" w:rsidR="00BB47F5" w:rsidRDefault="00BB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A2C3" w14:textId="77777777" w:rsidR="00217A1F" w:rsidRDefault="000809CE">
    <w:pPr>
      <w:pStyle w:val="Kopfzeile"/>
      <w:tabs>
        <w:tab w:val="clear" w:pos="4536"/>
        <w:tab w:val="clear" w:pos="9072"/>
      </w:tabs>
      <w:ind w:right="417"/>
    </w:pPr>
    <w:r>
      <w:rPr>
        <w:noProof/>
      </w:rPr>
      <w:drawing>
        <wp:inline distT="0" distB="0" distL="0" distR="0" wp14:anchorId="3ADFD9AA" wp14:editId="38AE2A19">
          <wp:extent cx="6925945" cy="1002665"/>
          <wp:effectExtent l="0" t="0" r="0" b="0"/>
          <wp:docPr id="1073741825" name="officeArt object" descr="S:\Sekretariat\Dokumentationen\Gestaltungsrichtlinien\UYCAS-StyleGuide-Aktuell\Häufig verwendet\UYCAS-Schriftzeile-Stander-Blau.png"/>
          <wp:cNvGraphicFramePr/>
          <a:graphic xmlns:a="http://schemas.openxmlformats.org/drawingml/2006/main">
            <a:graphicData uri="http://schemas.openxmlformats.org/drawingml/2006/picture">
              <pic:pic xmlns:pic="http://schemas.openxmlformats.org/drawingml/2006/picture">
                <pic:nvPicPr>
                  <pic:cNvPr id="1073741825" name="S:\Sekretariat\Dokumentationen\Gestaltungsrichtlinien\UYCAS-StyleGuide-Aktuell\Häufig verwendet\UYCAS-Schriftzeile-Stander-Blau.png" descr="S:\Sekretariat\Dokumentationen\Gestaltungsrichtlinien\UYCAS-StyleGuide-Aktuell\Häufig verwendet\UYCAS-Schriftzeile-Stander-Blau.png"/>
                  <pic:cNvPicPr>
                    <a:picLocks noChangeAspect="1"/>
                  </pic:cNvPicPr>
                </pic:nvPicPr>
                <pic:blipFill>
                  <a:blip r:embed="rId1"/>
                  <a:stretch>
                    <a:fillRect/>
                  </a:stretch>
                </pic:blipFill>
                <pic:spPr>
                  <a:xfrm>
                    <a:off x="0" y="0"/>
                    <a:ext cx="6925945" cy="100266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1F"/>
    <w:rsid w:val="000809CE"/>
    <w:rsid w:val="000C73C8"/>
    <w:rsid w:val="00104858"/>
    <w:rsid w:val="00217A1F"/>
    <w:rsid w:val="002D1B66"/>
    <w:rsid w:val="00331364"/>
    <w:rsid w:val="003F0AA3"/>
    <w:rsid w:val="0078269C"/>
    <w:rsid w:val="00795AEF"/>
    <w:rsid w:val="00A04A3E"/>
    <w:rsid w:val="00A516AA"/>
    <w:rsid w:val="00BB47F5"/>
    <w:rsid w:val="00DC2E0C"/>
    <w:rsid w:val="00DD5FE9"/>
    <w:rsid w:val="00F82D49"/>
    <w:rsid w:val="00F95849"/>
    <w:rsid w:val="00FF03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A7D1"/>
  <w15:docId w15:val="{1290C1A4-3D4F-3A41-A168-DAAEAC2D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lang w:val="de-D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sz w:val="20"/>
      <w:szCs w:val="20"/>
      <w:u w:val="single" w:color="0000FF"/>
    </w:rPr>
  </w:style>
  <w:style w:type="character" w:customStyle="1" w:styleId="Hyperlink1">
    <w:name w:val="Hyperlink.1"/>
    <w:basedOn w:val="Link"/>
    <w:rPr>
      <w:rFonts w:ascii="Calibri" w:eastAsia="Calibri" w:hAnsi="Calibri" w:cs="Calibri"/>
      <w:color w:val="0000FF"/>
      <w:sz w:val="20"/>
      <w:szCs w:val="20"/>
      <w:u w:val="single" w:color="0000FF"/>
      <w:lang w:val="en-US"/>
    </w:rPr>
  </w:style>
  <w:style w:type="paragraph" w:styleId="Sprechblasentext">
    <w:name w:val="Balloon Text"/>
    <w:basedOn w:val="Standard"/>
    <w:link w:val="SprechblasentextZchn"/>
    <w:uiPriority w:val="99"/>
    <w:semiHidden/>
    <w:unhideWhenUsed/>
    <w:rsid w:val="0078269C"/>
    <w:rPr>
      <w:rFonts w:cs="Times New Roman"/>
      <w:sz w:val="18"/>
      <w:szCs w:val="18"/>
    </w:rPr>
  </w:style>
  <w:style w:type="character" w:customStyle="1" w:styleId="SprechblasentextZchn">
    <w:name w:val="Sprechblasentext Zchn"/>
    <w:basedOn w:val="Absatz-Standardschriftart"/>
    <w:link w:val="Sprechblasentext"/>
    <w:uiPriority w:val="99"/>
    <w:semiHidden/>
    <w:rsid w:val="0078269C"/>
    <w:rPr>
      <w:color w:val="000000"/>
      <w:sz w:val="18"/>
      <w:szCs w:val="18"/>
      <w:u w:color="000000"/>
      <w:lang w:val="de-DE"/>
    </w:rPr>
  </w:style>
  <w:style w:type="character" w:styleId="NichtaufgelsteErwhnung">
    <w:name w:val="Unresolved Mention"/>
    <w:basedOn w:val="Absatz-Standardschriftart"/>
    <w:uiPriority w:val="99"/>
    <w:semiHidden/>
    <w:unhideWhenUsed/>
    <w:rsid w:val="00DD5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elzlmax@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chael@schoenleitner.a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atta365.com/stream/notices/file/2ab0cf3f612a244bfc56f8c7a4594cca155a30a3.pdf/name/NOR/Ausschreibung_Motte_EC.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atthias.floedl@uycas.at" TargetMode="External"/><Relationship Id="rId4" Type="http://schemas.openxmlformats.org/officeDocument/2006/relationships/footnotes" Target="footnotes.xml"/><Relationship Id="rId9" Type="http://schemas.openxmlformats.org/officeDocument/2006/relationships/hyperlink" Target="mailto:sekretariat@uycas.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Corporate Communication</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Union-Yachtclub-Attersee - SEK02</dc:creator>
  <cp:lastModifiedBy>Union Yacht Club Attersee Sekretariat</cp:lastModifiedBy>
  <cp:revision>2</cp:revision>
  <dcterms:created xsi:type="dcterms:W3CDTF">2022-05-25T08:34:00Z</dcterms:created>
  <dcterms:modified xsi:type="dcterms:W3CDTF">2022-05-25T08:34:00Z</dcterms:modified>
</cp:coreProperties>
</file>