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5903" w14:textId="59DC639D" w:rsidR="001B53C8" w:rsidRDefault="001B53C8" w:rsidP="001B53C8">
      <w:pPr>
        <w:tabs>
          <w:tab w:val="left" w:pos="6631"/>
        </w:tabs>
      </w:pPr>
    </w:p>
    <w:p w14:paraId="76E66476" w14:textId="77777777" w:rsidR="00771BF6" w:rsidRDefault="00771BF6" w:rsidP="001B53C8">
      <w:pPr>
        <w:tabs>
          <w:tab w:val="left" w:pos="6631"/>
        </w:tabs>
      </w:pPr>
    </w:p>
    <w:p w14:paraId="5383AC6B" w14:textId="77777777" w:rsidR="001B53C8" w:rsidRPr="001B53C8" w:rsidRDefault="001B53C8" w:rsidP="001B53C8">
      <w:pPr>
        <w:tabs>
          <w:tab w:val="left" w:pos="6631"/>
        </w:tabs>
        <w:jc w:val="center"/>
        <w:rPr>
          <w:sz w:val="28"/>
          <w:szCs w:val="32"/>
        </w:rPr>
      </w:pPr>
      <w:r w:rsidRPr="001B53C8">
        <w:rPr>
          <w:sz w:val="28"/>
          <w:szCs w:val="32"/>
        </w:rPr>
        <w:t>Pressemitteilung</w:t>
      </w:r>
    </w:p>
    <w:p w14:paraId="7D7A6706" w14:textId="4A9F62F3" w:rsidR="001B53C8" w:rsidRPr="001B53C8" w:rsidRDefault="001B53C8" w:rsidP="001B53C8">
      <w:pPr>
        <w:tabs>
          <w:tab w:val="left" w:pos="6631"/>
        </w:tabs>
        <w:jc w:val="center"/>
        <w:rPr>
          <w:b/>
          <w:bCs/>
          <w:sz w:val="36"/>
          <w:szCs w:val="40"/>
        </w:rPr>
      </w:pPr>
      <w:r w:rsidRPr="001B53C8">
        <w:rPr>
          <w:b/>
          <w:bCs/>
          <w:sz w:val="36"/>
          <w:szCs w:val="40"/>
        </w:rPr>
        <w:t>9</w:t>
      </w:r>
      <w:r>
        <w:rPr>
          <w:b/>
          <w:bCs/>
          <w:sz w:val="36"/>
          <w:szCs w:val="40"/>
        </w:rPr>
        <w:t>4</w:t>
      </w:r>
      <w:r w:rsidRPr="001B53C8">
        <w:rPr>
          <w:b/>
          <w:bCs/>
          <w:sz w:val="36"/>
          <w:szCs w:val="40"/>
        </w:rPr>
        <w:t xml:space="preserve">. Lange Wettfahrt - </w:t>
      </w:r>
      <w:r>
        <w:rPr>
          <w:b/>
          <w:bCs/>
          <w:sz w:val="36"/>
          <w:szCs w:val="40"/>
        </w:rPr>
        <w:t>6</w:t>
      </w:r>
      <w:r w:rsidRPr="001B53C8">
        <w:rPr>
          <w:b/>
          <w:bCs/>
          <w:sz w:val="36"/>
          <w:szCs w:val="40"/>
        </w:rPr>
        <w:t>. August 202</w:t>
      </w:r>
      <w:r>
        <w:rPr>
          <w:b/>
          <w:bCs/>
          <w:sz w:val="36"/>
          <w:szCs w:val="40"/>
        </w:rPr>
        <w:t>2</w:t>
      </w:r>
    </w:p>
    <w:p w14:paraId="5BCF4F6F" w14:textId="77777777" w:rsidR="001B53C8" w:rsidRPr="001B53C8" w:rsidRDefault="001B53C8" w:rsidP="001B53C8">
      <w:pPr>
        <w:tabs>
          <w:tab w:val="left" w:pos="6631"/>
        </w:tabs>
        <w:jc w:val="center"/>
        <w:rPr>
          <w:sz w:val="28"/>
          <w:szCs w:val="32"/>
        </w:rPr>
      </w:pPr>
      <w:r w:rsidRPr="001B53C8">
        <w:rPr>
          <w:sz w:val="28"/>
          <w:szCs w:val="32"/>
        </w:rPr>
        <w:t>Union-Yacht-Club Attersee</w:t>
      </w:r>
    </w:p>
    <w:p w14:paraId="3B2731B6" w14:textId="77777777" w:rsidR="001B53C8" w:rsidRDefault="001B53C8" w:rsidP="001B53C8">
      <w:pPr>
        <w:tabs>
          <w:tab w:val="left" w:pos="6631"/>
        </w:tabs>
      </w:pPr>
    </w:p>
    <w:p w14:paraId="69AAEB88" w14:textId="77777777" w:rsidR="001B53C8" w:rsidRDefault="001B53C8" w:rsidP="001B53C8">
      <w:pPr>
        <w:tabs>
          <w:tab w:val="left" w:pos="6631"/>
        </w:tabs>
      </w:pPr>
    </w:p>
    <w:p w14:paraId="5D1AA722" w14:textId="77777777" w:rsidR="001B53C8" w:rsidRDefault="001B53C8" w:rsidP="001B53C8">
      <w:pPr>
        <w:tabs>
          <w:tab w:val="left" w:pos="6631"/>
        </w:tabs>
      </w:pPr>
    </w:p>
    <w:p w14:paraId="628A9E50" w14:textId="6C3EE81D" w:rsidR="001B53C8" w:rsidRPr="00025AE0" w:rsidRDefault="001B53C8" w:rsidP="001B53C8">
      <w:pPr>
        <w:tabs>
          <w:tab w:val="left" w:pos="6631"/>
        </w:tabs>
        <w:rPr>
          <w:b/>
          <w:bCs/>
        </w:rPr>
      </w:pPr>
      <w:r w:rsidRPr="00025AE0">
        <w:rPr>
          <w:b/>
          <w:bCs/>
        </w:rPr>
        <w:t>Ein neuer Teilnahme-Rekord</w:t>
      </w:r>
      <w:r w:rsidRPr="00025AE0">
        <w:rPr>
          <w:b/>
          <w:bCs/>
        </w:rPr>
        <w:t>! Bei de</w:t>
      </w:r>
      <w:r w:rsidRPr="00025AE0">
        <w:rPr>
          <w:b/>
          <w:bCs/>
        </w:rPr>
        <w:t>r</w:t>
      </w:r>
      <w:r w:rsidRPr="00025AE0">
        <w:rPr>
          <w:b/>
          <w:bCs/>
        </w:rPr>
        <w:t xml:space="preserve"> diesjährige</w:t>
      </w:r>
      <w:r w:rsidRPr="00025AE0">
        <w:rPr>
          <w:b/>
          <w:bCs/>
        </w:rPr>
        <w:t>n</w:t>
      </w:r>
      <w:r w:rsidRPr="00025AE0">
        <w:rPr>
          <w:b/>
          <w:bCs/>
        </w:rPr>
        <w:t xml:space="preserve"> Lange</w:t>
      </w:r>
      <w:r w:rsidRPr="00025AE0">
        <w:rPr>
          <w:b/>
          <w:bCs/>
        </w:rPr>
        <w:t>n</w:t>
      </w:r>
      <w:r w:rsidRPr="00025AE0">
        <w:rPr>
          <w:b/>
          <w:bCs/>
        </w:rPr>
        <w:t xml:space="preserve"> Wettfahrt vom Attersee am Samstag, </w:t>
      </w:r>
      <w:r w:rsidRPr="00025AE0">
        <w:rPr>
          <w:b/>
          <w:bCs/>
        </w:rPr>
        <w:t>6</w:t>
      </w:r>
      <w:r w:rsidRPr="00025AE0">
        <w:rPr>
          <w:b/>
          <w:bCs/>
        </w:rPr>
        <w:t>. August 202</w:t>
      </w:r>
      <w:r w:rsidRPr="00025AE0">
        <w:rPr>
          <w:b/>
          <w:bCs/>
        </w:rPr>
        <w:t>2</w:t>
      </w:r>
      <w:r w:rsidRPr="00025AE0">
        <w:rPr>
          <w:b/>
          <w:bCs/>
        </w:rPr>
        <w:t xml:space="preserve">, </w:t>
      </w:r>
      <w:r w:rsidRPr="00025AE0">
        <w:rPr>
          <w:b/>
          <w:bCs/>
        </w:rPr>
        <w:t>waren 116 Boote gemeldet.</w:t>
      </w:r>
      <w:r w:rsidRPr="00025AE0">
        <w:rPr>
          <w:b/>
          <w:bCs/>
        </w:rPr>
        <w:t xml:space="preserve"> </w:t>
      </w:r>
      <w:r w:rsidRPr="00025AE0">
        <w:rPr>
          <w:b/>
          <w:bCs/>
        </w:rPr>
        <w:t>274 Segler machten sich auf den Weg</w:t>
      </w:r>
      <w:r w:rsidR="00025AE0" w:rsidRPr="00025AE0">
        <w:rPr>
          <w:b/>
          <w:bCs/>
        </w:rPr>
        <w:t>, die ca. 34 km lange Strecke in möglichst geringer Zeit zurückzulegen</w:t>
      </w:r>
      <w:r w:rsidRPr="00025AE0">
        <w:rPr>
          <w:b/>
          <w:bCs/>
        </w:rPr>
        <w:t>.</w:t>
      </w:r>
    </w:p>
    <w:p w14:paraId="3D6659B5" w14:textId="1CD4B138" w:rsidR="001B53C8" w:rsidRDefault="00CD7780" w:rsidP="001B53C8">
      <w:pPr>
        <w:tabs>
          <w:tab w:val="left" w:pos="6631"/>
        </w:tabs>
      </w:pPr>
      <w:r>
        <w:t>Aufgrund</w:t>
      </w:r>
      <w:r w:rsidR="00025AE0">
        <w:t xml:space="preserve"> de</w:t>
      </w:r>
      <w:r>
        <w:t>s</w:t>
      </w:r>
      <w:r w:rsidR="00025AE0">
        <w:t xml:space="preserve"> angekündigten Regenwetter</w:t>
      </w:r>
      <w:r>
        <w:t>s</w:t>
      </w:r>
      <w:r w:rsidR="00041FD3">
        <w:t xml:space="preserve"> rechnete die Wettfahrtleitung mit einem größere</w:t>
      </w:r>
      <w:r w:rsidR="00A67DFE">
        <w:t>n</w:t>
      </w:r>
      <w:r w:rsidR="00041FD3">
        <w:t xml:space="preserve"> Ausfall im Teilnehmerfeld</w:t>
      </w:r>
      <w:r w:rsidR="001B53C8">
        <w:t>.</w:t>
      </w:r>
      <w:r w:rsidR="00041FD3">
        <w:t xml:space="preserve"> Doch ein Segler brachte die allgemeine Stimmung auf den Punkt: „Lieber im Regen bei Wind segeln</w:t>
      </w:r>
      <w:r>
        <w:t>,</w:t>
      </w:r>
      <w:r w:rsidR="00041FD3">
        <w:t xml:space="preserve"> als in der Sonne in der Flaute stehen!“ Diese Einstellung lohnte sich, denn schlussendlich setzte der Regen erst ein, als </w:t>
      </w:r>
      <w:r>
        <w:t>der</w:t>
      </w:r>
      <w:r w:rsidR="00041FD3">
        <w:t xml:space="preserve"> </w:t>
      </w:r>
      <w:r>
        <w:t>Großt</w:t>
      </w:r>
      <w:r w:rsidR="00041FD3">
        <w:t>eil der Boote schon über die Ziellinie gegangen war</w:t>
      </w:r>
      <w:r>
        <w:t xml:space="preserve"> – und Wind gab es trotzdem</w:t>
      </w:r>
      <w:r w:rsidR="00041FD3">
        <w:t>.</w:t>
      </w:r>
    </w:p>
    <w:p w14:paraId="12C9F93D" w14:textId="3B407F01" w:rsidR="001B53C8" w:rsidRDefault="00A67DFE" w:rsidP="001B53C8">
      <w:pPr>
        <w:tabs>
          <w:tab w:val="left" w:pos="6631"/>
        </w:tabs>
      </w:pPr>
      <w:r>
        <w:t>U</w:t>
      </w:r>
      <w:r w:rsidR="001B53C8">
        <w:t xml:space="preserve">m Punkt 07:00 Uhr </w:t>
      </w:r>
      <w:r>
        <w:t>wird</w:t>
      </w:r>
      <w:r w:rsidR="001B53C8">
        <w:t xml:space="preserve"> </w:t>
      </w:r>
      <w:r>
        <w:t>t</w:t>
      </w:r>
      <w:r>
        <w:t>raditionell</w:t>
      </w:r>
      <w:r>
        <w:t xml:space="preserve"> die</w:t>
      </w:r>
      <w:r>
        <w:t xml:space="preserve"> </w:t>
      </w:r>
      <w:r w:rsidR="001B53C8">
        <w:t>Startkanone am Starterturm des UYCAs</w:t>
      </w:r>
      <w:r>
        <w:t xml:space="preserve"> für den Startschuss gefeuert</w:t>
      </w:r>
      <w:r w:rsidR="001B53C8">
        <w:t xml:space="preserve">. </w:t>
      </w:r>
      <w:r w:rsidR="00E93165">
        <w:t xml:space="preserve">Die graue Morgenstimmung </w:t>
      </w:r>
      <w:r w:rsidR="00FF2990">
        <w:t>des</w:t>
      </w:r>
      <w:r w:rsidR="00E93165">
        <w:t xml:space="preserve"> bedeckten Tages wurde schon beim Start mit den bunten Vorsegeln der Segelboote</w:t>
      </w:r>
      <w:r w:rsidR="00FF2990">
        <w:t xml:space="preserve"> aufgehellt. Mit </w:t>
      </w:r>
      <w:r w:rsidR="00AE61CC">
        <w:t>schwachem</w:t>
      </w:r>
      <w:r w:rsidR="00FF2990">
        <w:t xml:space="preserve"> </w:t>
      </w:r>
      <w:r w:rsidR="00CA3F87">
        <w:t>Nord</w:t>
      </w:r>
      <w:r w:rsidR="00FF2990">
        <w:t>wind setzten sich die Boote Richtung Burgau in Bewegung.</w:t>
      </w:r>
    </w:p>
    <w:p w14:paraId="57C07459" w14:textId="02D0DFDC" w:rsidR="001B53C8" w:rsidRDefault="00AE61CC" w:rsidP="001B53C8">
      <w:pPr>
        <w:tabs>
          <w:tab w:val="left" w:pos="6631"/>
        </w:tabs>
      </w:pPr>
      <w:r>
        <w:t>Nach nur 1 h 30 min erreichte das schnellste Boot die Boje Burgau</w:t>
      </w:r>
      <w:r w:rsidR="00CD7780">
        <w:t xml:space="preserve"> im südlichen Teil des Attersees</w:t>
      </w:r>
      <w:r w:rsidR="001B53C8">
        <w:t xml:space="preserve">. Diese Wendemarke ist wegen ihrer exponierten Lage gefürchtet: Dort ist selten wirklich Wind. </w:t>
      </w:r>
      <w:r>
        <w:t xml:space="preserve">Aber dieses Jahr kamen immer wieder </w:t>
      </w:r>
      <w:r w:rsidR="00CD7780">
        <w:t>Böen</w:t>
      </w:r>
      <w:r>
        <w:t>, die die Segelboote in Bewegung hielten.</w:t>
      </w:r>
    </w:p>
    <w:p w14:paraId="5E536F35" w14:textId="7B621049" w:rsidR="001B53C8" w:rsidRDefault="00AE61CC" w:rsidP="001B53C8">
      <w:pPr>
        <w:tabs>
          <w:tab w:val="left" w:pos="6631"/>
        </w:tabs>
      </w:pPr>
      <w:r>
        <w:t>Auf der ganzen Strecke galt es, die Windflecken bestmöglich auszunutzen. Windstärke und selbst Windrichtung veränderte sich immer wieder.</w:t>
      </w:r>
      <w:r w:rsidR="00206F7E">
        <w:t xml:space="preserve"> Ab Mittag wurde der Wind dann auch richtig kräftig und erreichte in Böen bis zu 18 Knoten (</w:t>
      </w:r>
      <w:r w:rsidR="003E0260">
        <w:t xml:space="preserve">ca. </w:t>
      </w:r>
      <w:r w:rsidR="00206F7E">
        <w:t>35 km/h).</w:t>
      </w:r>
      <w:r w:rsidR="00CD7780">
        <w:t xml:space="preserve"> Von Burgau Richtung Kammer – im Norden des Attersees – hatten jene Steuerleute die besseren Karten, die sich am Weyregger Ufer orientierten.</w:t>
      </w:r>
    </w:p>
    <w:p w14:paraId="02CD7E08" w14:textId="5E044BBA" w:rsidR="001B53C8" w:rsidRDefault="001B53C8" w:rsidP="001B53C8">
      <w:pPr>
        <w:tabs>
          <w:tab w:val="left" w:pos="6631"/>
        </w:tabs>
      </w:pPr>
      <w:r>
        <w:t xml:space="preserve">Am Schlussstück von Kammer ins Ziel vor dem Union-Yacht-Club Attersee </w:t>
      </w:r>
      <w:r w:rsidR="00CD7780">
        <w:t xml:space="preserve">setzten die Segelboote wieder ihre </w:t>
      </w:r>
      <w:r w:rsidR="00CA3F87">
        <w:t>farbenprächtigen Zusatzsegel</w:t>
      </w:r>
      <w:r>
        <w:t xml:space="preserve">. Das „Blaue Band vom Attersee“ für das schnellste Boot ersegelte </w:t>
      </w:r>
      <w:r w:rsidR="003E0260">
        <w:t xml:space="preserve">abermals </w:t>
      </w:r>
      <w:r>
        <w:t xml:space="preserve">Günther Zieher (UYCAs) mit seinen beiden Söhnen Moritz und Felix auf einem 18 Fuß Skiff. Er bewältigte die 34,2 km lange Strecke nur mit Windkraft getrieben in exakt 4 h </w:t>
      </w:r>
      <w:r w:rsidR="00206F7E">
        <w:t>21</w:t>
      </w:r>
      <w:r>
        <w:t xml:space="preserve"> sek.</w:t>
      </w:r>
    </w:p>
    <w:p w14:paraId="69230EDD" w14:textId="678858BA" w:rsidR="001B53C8" w:rsidRDefault="008A2B76" w:rsidP="001B53C8">
      <w:pPr>
        <w:tabs>
          <w:tab w:val="left" w:pos="6631"/>
        </w:tabs>
      </w:pPr>
      <w:r>
        <w:t>Der Gesamtsieg nach berechneter Zeit geht an Klaus Costadedoi (SCATT), der das Ziel als 6. erreichte. Der</w:t>
      </w:r>
      <w:r w:rsidR="001B53C8">
        <w:t xml:space="preserve"> Burgau-Pokal für das schnellste </w:t>
      </w:r>
      <w:r>
        <w:t>Kiel-</w:t>
      </w:r>
      <w:r w:rsidR="001B53C8">
        <w:t xml:space="preserve">Boot nach berechneter Zeit </w:t>
      </w:r>
      <w:r>
        <w:t>geht</w:t>
      </w:r>
      <w:r w:rsidR="001B53C8">
        <w:t xml:space="preserve"> an </w:t>
      </w:r>
      <w:r>
        <w:t>Christian Kimmeswenger</w:t>
      </w:r>
      <w:r w:rsidR="001B53C8">
        <w:t xml:space="preserve"> (</w:t>
      </w:r>
      <w:r>
        <w:t>SCK</w:t>
      </w:r>
      <w:r w:rsidR="001B53C8">
        <w:t xml:space="preserve">) </w:t>
      </w:r>
      <w:r>
        <w:t>mit seiner Mannschaft, der auf einer J70 gesegelt ist.</w:t>
      </w:r>
      <w:r w:rsidR="003D1732">
        <w:t xml:space="preserve"> Der Olympia-Pokal für </w:t>
      </w:r>
      <w:r w:rsidR="003E0260">
        <w:t>den Steuermann des</w:t>
      </w:r>
      <w:r w:rsidR="003D1732">
        <w:t xml:space="preserve"> schnellste</w:t>
      </w:r>
      <w:r w:rsidR="003E0260">
        <w:t>n</w:t>
      </w:r>
      <w:r w:rsidR="003D1732">
        <w:t xml:space="preserve"> olympische</w:t>
      </w:r>
      <w:r w:rsidR="003E0260">
        <w:t>n</w:t>
      </w:r>
      <w:r w:rsidR="003D1732">
        <w:t xml:space="preserve"> oder ehemals olympische</w:t>
      </w:r>
      <w:r w:rsidR="003E0260">
        <w:t>n</w:t>
      </w:r>
      <w:r w:rsidR="003D1732">
        <w:t xml:space="preserve"> </w:t>
      </w:r>
      <w:r w:rsidR="003E0260">
        <w:t>Kiel-</w:t>
      </w:r>
      <w:r w:rsidR="003D1732">
        <w:t>Boot</w:t>
      </w:r>
      <w:r w:rsidR="003E0260">
        <w:t>es</w:t>
      </w:r>
      <w:r w:rsidR="003D1732">
        <w:t xml:space="preserve"> geht an den jungen Steuermann Roman Stelzl, der die Strecke mit einem Boot der Klasse Star gewältigte.</w:t>
      </w:r>
    </w:p>
    <w:p w14:paraId="6D9E4AC2" w14:textId="6030BF36" w:rsidR="00767B62" w:rsidRDefault="00767B62" w:rsidP="00767B62">
      <w:pPr>
        <w:tabs>
          <w:tab w:val="left" w:pos="6631"/>
        </w:tabs>
      </w:pPr>
    </w:p>
    <w:p w14:paraId="10E0AB51" w14:textId="3DEBA6A8" w:rsidR="003E0260" w:rsidRDefault="003E0260" w:rsidP="003E0260">
      <w:pPr>
        <w:tabs>
          <w:tab w:val="left" w:pos="6631"/>
        </w:tabs>
      </w:pPr>
      <w:r>
        <w:t xml:space="preserve">Die beigefügten Bilder sind in den Datei-Namen erklärt. </w:t>
      </w:r>
      <w:r>
        <w:t>Unter Angabe des Copyrights (Sport Consult, Gert Schmidleitner bzw UYCAs, Joana Opelt) sind die beigefügten Bilder im Zusammenhang mit der Berichterstattung zu dieser Veranstaltung honorarfrei.</w:t>
      </w:r>
    </w:p>
    <w:p w14:paraId="1FB07754" w14:textId="4FDE8870" w:rsidR="003E0260" w:rsidRDefault="003E0260" w:rsidP="00767B62">
      <w:pPr>
        <w:tabs>
          <w:tab w:val="left" w:pos="6631"/>
        </w:tabs>
      </w:pPr>
    </w:p>
    <w:p w14:paraId="27251000" w14:textId="77777777" w:rsidR="003E0260" w:rsidRDefault="003E0260" w:rsidP="00767B62">
      <w:pPr>
        <w:tabs>
          <w:tab w:val="left" w:pos="6631"/>
        </w:tabs>
      </w:pPr>
    </w:p>
    <w:p w14:paraId="05F202B6" w14:textId="77777777" w:rsidR="001B53C8" w:rsidRDefault="001B53C8" w:rsidP="001B53C8">
      <w:pPr>
        <w:tabs>
          <w:tab w:val="left" w:pos="6631"/>
        </w:tabs>
      </w:pPr>
      <w:r>
        <w:t>Informationen zu unserem Club stehen auf unserer Homepage www.uycas.at zur Verfügung. Sollten Sie weitere Fragen haben oder bei einer der nächsten Regatten vor Ort auf einem Presseboot live dabei sein wollen, freuen wir uns auf Kontaktaufnahme!</w:t>
      </w:r>
    </w:p>
    <w:p w14:paraId="305EAAE7" w14:textId="77777777" w:rsidR="001B53C8" w:rsidRDefault="001B53C8" w:rsidP="001B53C8">
      <w:pPr>
        <w:tabs>
          <w:tab w:val="left" w:pos="6631"/>
        </w:tabs>
      </w:pPr>
    </w:p>
    <w:p w14:paraId="3ACF2EE5" w14:textId="77777777" w:rsidR="001B53C8" w:rsidRDefault="001B53C8" w:rsidP="001B53C8">
      <w:pPr>
        <w:tabs>
          <w:tab w:val="left" w:pos="6631"/>
        </w:tabs>
      </w:pPr>
    </w:p>
    <w:p w14:paraId="436EE83C" w14:textId="77777777" w:rsidR="001B53C8" w:rsidRPr="00D533A4" w:rsidRDefault="001B53C8" w:rsidP="001B53C8">
      <w:pPr>
        <w:tabs>
          <w:tab w:val="left" w:pos="6631"/>
        </w:tabs>
        <w:spacing w:after="0"/>
        <w:rPr>
          <w:u w:val="single"/>
        </w:rPr>
      </w:pPr>
      <w:r w:rsidRPr="00D533A4">
        <w:rPr>
          <w:u w:val="single"/>
        </w:rPr>
        <w:t>Rückfragehinweis</w:t>
      </w:r>
    </w:p>
    <w:p w14:paraId="10D017D9" w14:textId="77777777" w:rsidR="001B53C8" w:rsidRPr="00D533A4" w:rsidRDefault="001B53C8" w:rsidP="001B53C8">
      <w:pPr>
        <w:spacing w:after="0" w:line="276" w:lineRule="auto"/>
        <w:ind w:right="-7"/>
        <w:rPr>
          <w:rFonts w:cstheme="majorHAnsi"/>
          <w:szCs w:val="20"/>
        </w:rPr>
      </w:pPr>
      <w:r w:rsidRPr="00D533A4">
        <w:rPr>
          <w:rFonts w:cstheme="majorHAnsi"/>
          <w:b/>
          <w:bCs/>
          <w:szCs w:val="20"/>
        </w:rPr>
        <w:t>Wettfahrtleiter</w:t>
      </w:r>
      <w:r>
        <w:rPr>
          <w:rFonts w:cstheme="majorHAnsi"/>
          <w:b/>
          <w:bCs/>
          <w:szCs w:val="20"/>
        </w:rPr>
        <w:t>:</w:t>
      </w:r>
      <w:r w:rsidRPr="00D533A4">
        <w:rPr>
          <w:rFonts w:cstheme="majorHAnsi"/>
          <w:b/>
          <w:bCs/>
          <w:szCs w:val="20"/>
        </w:rPr>
        <w:t xml:space="preserve"> </w:t>
      </w:r>
      <w:r w:rsidRPr="00D533A4">
        <w:rPr>
          <w:rFonts w:cstheme="majorHAnsi"/>
          <w:szCs w:val="20"/>
        </w:rPr>
        <w:t>Gert Schmidleitner (</w:t>
      </w:r>
      <w:hyperlink r:id="rId7" w:history="1">
        <w:r w:rsidRPr="00936A88">
          <w:rPr>
            <w:rStyle w:val="Hyperlink"/>
            <w:rFonts w:cstheme="majorHAnsi"/>
            <w:szCs w:val="20"/>
          </w:rPr>
          <w:t>schmidleitner@sportconsult.at</w:t>
        </w:r>
      </w:hyperlink>
      <w:r w:rsidRPr="00D533A4">
        <w:rPr>
          <w:rFonts w:cstheme="majorHAnsi"/>
          <w:szCs w:val="20"/>
        </w:rPr>
        <w:t>; 0664</w:t>
      </w:r>
      <w:r>
        <w:rPr>
          <w:rFonts w:cstheme="majorHAnsi"/>
          <w:szCs w:val="20"/>
        </w:rPr>
        <w:t xml:space="preserve"> </w:t>
      </w:r>
      <w:r w:rsidRPr="00D533A4">
        <w:rPr>
          <w:rFonts w:cstheme="majorHAnsi"/>
          <w:szCs w:val="20"/>
        </w:rPr>
        <w:t>/</w:t>
      </w:r>
      <w:r>
        <w:rPr>
          <w:rFonts w:cstheme="majorHAnsi"/>
          <w:szCs w:val="20"/>
        </w:rPr>
        <w:t xml:space="preserve"> </w:t>
      </w:r>
      <w:r w:rsidRPr="00D533A4">
        <w:rPr>
          <w:rFonts w:cstheme="majorHAnsi"/>
          <w:szCs w:val="20"/>
        </w:rPr>
        <w:t>512 88 03)</w:t>
      </w:r>
    </w:p>
    <w:p w14:paraId="1A2F8F57" w14:textId="77777777" w:rsidR="001B53C8" w:rsidRPr="009174D1" w:rsidRDefault="001B53C8" w:rsidP="001B53C8">
      <w:pPr>
        <w:spacing w:after="0" w:line="276" w:lineRule="auto"/>
        <w:ind w:right="-7"/>
        <w:rPr>
          <w:rFonts w:cstheme="majorHAnsi"/>
          <w:spacing w:val="-10"/>
          <w:szCs w:val="20"/>
        </w:rPr>
      </w:pPr>
      <w:r w:rsidRPr="009174D1">
        <w:rPr>
          <w:rFonts w:cstheme="majorHAnsi"/>
          <w:b/>
          <w:bCs/>
          <w:spacing w:val="-10"/>
          <w:szCs w:val="20"/>
        </w:rPr>
        <w:t>Pressereferent, Veranstaltungsleiter:</w:t>
      </w:r>
      <w:r w:rsidRPr="009174D1">
        <w:rPr>
          <w:rFonts w:cstheme="majorHAnsi"/>
          <w:spacing w:val="-10"/>
          <w:szCs w:val="20"/>
        </w:rPr>
        <w:t xml:space="preserve"> Matthias Flödl, (</w:t>
      </w:r>
      <w:hyperlink r:id="rId8" w:history="1">
        <w:r w:rsidRPr="009174D1">
          <w:rPr>
            <w:rStyle w:val="Hyperlink"/>
            <w:rFonts w:cstheme="majorHAnsi"/>
            <w:spacing w:val="-10"/>
            <w:szCs w:val="20"/>
          </w:rPr>
          <w:t>matthias.floedl@uycas.at</w:t>
        </w:r>
      </w:hyperlink>
      <w:r w:rsidRPr="009174D1">
        <w:rPr>
          <w:rFonts w:cstheme="majorHAnsi"/>
          <w:spacing w:val="-10"/>
          <w:szCs w:val="20"/>
        </w:rPr>
        <w:t>; 0664 / 42 69 442)</w:t>
      </w:r>
    </w:p>
    <w:p w14:paraId="2D9AB63A" w14:textId="77777777" w:rsidR="001B53C8" w:rsidRPr="00D533A4" w:rsidRDefault="001B53C8" w:rsidP="001B53C8">
      <w:pPr>
        <w:spacing w:after="0" w:line="276" w:lineRule="auto"/>
        <w:ind w:right="-7"/>
        <w:rPr>
          <w:rFonts w:cstheme="majorHAnsi"/>
          <w:szCs w:val="20"/>
          <w:lang w:val="en-GB"/>
        </w:rPr>
      </w:pPr>
      <w:r w:rsidRPr="00D533A4">
        <w:rPr>
          <w:rFonts w:cstheme="majorHAnsi"/>
          <w:b/>
          <w:bCs/>
          <w:szCs w:val="20"/>
          <w:lang w:val="en-GB"/>
        </w:rPr>
        <w:t xml:space="preserve">Sekretariat Union-Yacht-Club Attersee: </w:t>
      </w:r>
      <w:r w:rsidRPr="00D533A4">
        <w:rPr>
          <w:rFonts w:cstheme="majorHAnsi"/>
          <w:szCs w:val="20"/>
          <w:lang w:val="en-GB"/>
        </w:rPr>
        <w:t>(</w:t>
      </w:r>
      <w:hyperlink r:id="rId9" w:history="1">
        <w:r w:rsidRPr="00936A88">
          <w:rPr>
            <w:rStyle w:val="Hyperlink"/>
            <w:rFonts w:cstheme="majorHAnsi"/>
            <w:szCs w:val="20"/>
            <w:lang w:val="en-GB"/>
          </w:rPr>
          <w:t>sekretariat@uycas.at</w:t>
        </w:r>
      </w:hyperlink>
      <w:r w:rsidRPr="00D533A4">
        <w:rPr>
          <w:rFonts w:cstheme="majorHAnsi"/>
          <w:szCs w:val="20"/>
          <w:lang w:val="en-GB"/>
        </w:rPr>
        <w:t>; 07666</w:t>
      </w:r>
      <w:r>
        <w:rPr>
          <w:rFonts w:cstheme="majorHAnsi"/>
          <w:szCs w:val="20"/>
          <w:lang w:val="en-GB"/>
        </w:rPr>
        <w:t xml:space="preserve"> </w:t>
      </w:r>
      <w:r w:rsidRPr="00D533A4">
        <w:rPr>
          <w:rFonts w:cstheme="majorHAnsi"/>
          <w:szCs w:val="20"/>
          <w:lang w:val="en-GB"/>
        </w:rPr>
        <w:t>/</w:t>
      </w:r>
      <w:r>
        <w:rPr>
          <w:rFonts w:cstheme="majorHAnsi"/>
          <w:szCs w:val="20"/>
          <w:lang w:val="en-GB"/>
        </w:rPr>
        <w:t xml:space="preserve"> </w:t>
      </w:r>
      <w:r w:rsidRPr="00D533A4">
        <w:rPr>
          <w:rFonts w:cstheme="majorHAnsi"/>
          <w:szCs w:val="20"/>
          <w:lang w:val="en-GB"/>
        </w:rPr>
        <w:t>73 62)</w:t>
      </w:r>
    </w:p>
    <w:p w14:paraId="234D9CB3" w14:textId="77777777" w:rsidR="001B53C8" w:rsidRPr="00D533A4" w:rsidRDefault="001B53C8" w:rsidP="001B53C8">
      <w:pPr>
        <w:rPr>
          <w:lang w:val="en-GB"/>
        </w:rPr>
      </w:pPr>
    </w:p>
    <w:p w14:paraId="73813965" w14:textId="77777777" w:rsidR="001B53C8" w:rsidRPr="00D533A4" w:rsidRDefault="001B53C8" w:rsidP="001B53C8">
      <w:pPr>
        <w:rPr>
          <w:lang w:val="en-GB"/>
        </w:rPr>
      </w:pPr>
    </w:p>
    <w:p w14:paraId="3D1B7F40" w14:textId="77777777" w:rsidR="001B53C8" w:rsidRPr="00DE22C7" w:rsidRDefault="001B53C8" w:rsidP="001B53C8">
      <w:pPr>
        <w:tabs>
          <w:tab w:val="left" w:pos="6631"/>
        </w:tabs>
        <w:rPr>
          <w:i/>
          <w:iCs/>
          <w:sz w:val="16"/>
          <w:szCs w:val="18"/>
        </w:rPr>
      </w:pPr>
      <w:r w:rsidRPr="00F67A3A">
        <w:rPr>
          <w:i/>
          <w:iCs/>
          <w:sz w:val="16"/>
          <w:szCs w:val="18"/>
        </w:rPr>
        <w:t>Mit der Austragung von rund 40 Regatten pro Jahr und einem starken Jugendförder-Programm ist der Union-Yacht-Club Attersee einer der wichtigsten privaten Förderer des Segelsports in Österreich. Im vergangenen Jahr haben insgesamt 1.400 Personen aus dem In- und Ausland an den Veranstaltungen des Segelclubs mit knapp 640 Booten verteilt auf ca. 70 Tage teilgenommen. Damit ist der UYCAs ein wichtiger Wirtschaftsfaktor für die Tourismus-Region an den Ufern des Attersees.</w:t>
      </w:r>
    </w:p>
    <w:sectPr w:rsidR="001B53C8" w:rsidRPr="00DE22C7" w:rsidSect="00A35E68">
      <w:headerReference w:type="default" r:id="rId10"/>
      <w:footerReference w:type="default" r:id="rId11"/>
      <w:type w:val="continuous"/>
      <w:pgSz w:w="11906" w:h="16838"/>
      <w:pgMar w:top="1134" w:right="1134" w:bottom="1134"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6981" w14:textId="77777777" w:rsidR="00086122" w:rsidRDefault="00086122" w:rsidP="00767B62">
      <w:pPr>
        <w:spacing w:after="0" w:line="240" w:lineRule="auto"/>
      </w:pPr>
      <w:r>
        <w:separator/>
      </w:r>
    </w:p>
  </w:endnote>
  <w:endnote w:type="continuationSeparator" w:id="0">
    <w:p w14:paraId="7782B7F4" w14:textId="77777777" w:rsidR="00086122" w:rsidRDefault="00086122" w:rsidP="0076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ston Regular">
    <w:altName w:val="Ariston"/>
    <w:charset w:val="00"/>
    <w:family w:val="swiss"/>
    <w:pitch w:val="variable"/>
    <w:sig w:usb0="00000083" w:usb1="00000000" w:usb2="00000000" w:usb3="00000000" w:csb0="00000009" w:csb1="00000000"/>
  </w:font>
  <w:font w:name="Ariston">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D7ED" w14:textId="77777777" w:rsidR="00767B62" w:rsidRPr="00680EC8" w:rsidRDefault="00767B62" w:rsidP="00767B62">
    <w:pPr>
      <w:pStyle w:val="Fuzeile"/>
      <w:ind w:left="-284" w:right="-285"/>
      <w:jc w:val="center"/>
      <w:rPr>
        <w:color w:val="335599"/>
        <w:sz w:val="16"/>
        <w:szCs w:val="16"/>
      </w:rPr>
    </w:pPr>
    <w:r w:rsidRPr="00680EC8">
      <w:rPr>
        <w:color w:val="335599"/>
        <w:sz w:val="16"/>
        <w:szCs w:val="16"/>
      </w:rPr>
      <w:t>Aufham 35, 4864 Attersee, Österreich</w:t>
    </w:r>
  </w:p>
  <w:p w14:paraId="0CD06CE0" w14:textId="1D64B638" w:rsidR="00767B62" w:rsidRPr="00680EC8" w:rsidRDefault="00767B62" w:rsidP="00767B62">
    <w:pPr>
      <w:pStyle w:val="Fuzeile"/>
      <w:ind w:left="-284" w:right="-285"/>
      <w:jc w:val="center"/>
      <w:rPr>
        <w:color w:val="335599"/>
        <w:sz w:val="16"/>
        <w:szCs w:val="16"/>
      </w:rPr>
    </w:pPr>
    <w:r w:rsidRPr="00680EC8">
      <w:rPr>
        <w:color w:val="335599"/>
        <w:sz w:val="16"/>
        <w:szCs w:val="16"/>
      </w:rPr>
      <w:t xml:space="preserve">Tel. +43 (0)7666 / 73 62, E-Mail: </w:t>
    </w:r>
    <w:r w:rsidRPr="00EB1CD6">
      <w:rPr>
        <w:color w:val="335599"/>
        <w:sz w:val="16"/>
        <w:szCs w:val="16"/>
      </w:rPr>
      <w:t>sekretariat@uycas.at</w:t>
    </w:r>
    <w:r w:rsidRPr="00680EC8">
      <w:rPr>
        <w:color w:val="335599"/>
        <w:sz w:val="16"/>
        <w:szCs w:val="16"/>
      </w:rPr>
      <w:t xml:space="preserve">, Internet: </w:t>
    </w:r>
    <w:r w:rsidRPr="00EB1CD6">
      <w:rPr>
        <w:color w:val="335599"/>
        <w:sz w:val="16"/>
        <w:szCs w:val="16"/>
      </w:rPr>
      <w:t>www.uycas.at</w:t>
    </w:r>
    <w:r w:rsidRPr="00680EC8">
      <w:rPr>
        <w:color w:val="335599"/>
        <w:sz w:val="16"/>
        <w:szCs w:val="16"/>
      </w:rPr>
      <w:t xml:space="preserve"> </w:t>
    </w:r>
    <w:r w:rsidRPr="00680EC8">
      <w:rPr>
        <w:color w:val="335599"/>
        <w:sz w:val="16"/>
        <w:szCs w:val="16"/>
      </w:rPr>
      <w:br/>
      <w:t>Bankverbindung: Sparkasse OÖ, BLZ: 20320, Kto.Nr. 2500-001 926, BIC: ASPKAT2LXXX, IBAN: AT98 2032 0025 0000 1 926</w:t>
    </w:r>
    <w:r w:rsidRPr="00680EC8">
      <w:rPr>
        <w:color w:val="335599"/>
        <w:sz w:val="16"/>
        <w:szCs w:val="16"/>
      </w:rPr>
      <w:br/>
      <w:t>ZVR 642076050</w:t>
    </w:r>
    <w:r>
      <w:rPr>
        <w:color w:val="335599"/>
        <w:sz w:val="16"/>
        <w:szCs w:val="16"/>
      </w:rPr>
      <w:t>,</w:t>
    </w:r>
    <w:r w:rsidRPr="00680EC8">
      <w:rPr>
        <w:color w:val="335599"/>
        <w:sz w:val="16"/>
        <w:szCs w:val="16"/>
      </w:rPr>
      <w:t xml:space="preserve"> Mitglied des ASVOÖ und des OeSV</w:t>
    </w:r>
    <w:r>
      <w:rPr>
        <w:color w:val="335599"/>
        <w:sz w:val="16"/>
        <w:szCs w:val="16"/>
      </w:rPr>
      <w:t>,</w:t>
    </w:r>
    <w:r w:rsidRPr="00680EC8">
      <w:rPr>
        <w:color w:val="335599"/>
        <w:sz w:val="16"/>
        <w:szCs w:val="16"/>
      </w:rPr>
      <w:t xml:space="preserve"> Clubrestaurant: Tel. +43 (0)7666 / 78 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09C4E" w14:textId="77777777" w:rsidR="00086122" w:rsidRDefault="00086122" w:rsidP="00767B62">
      <w:pPr>
        <w:spacing w:after="0" w:line="240" w:lineRule="auto"/>
      </w:pPr>
      <w:r>
        <w:separator/>
      </w:r>
    </w:p>
  </w:footnote>
  <w:footnote w:type="continuationSeparator" w:id="0">
    <w:p w14:paraId="37C8725C" w14:textId="77777777" w:rsidR="00086122" w:rsidRDefault="00086122" w:rsidP="00767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14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1"/>
      <w:gridCol w:w="1922"/>
    </w:tblGrid>
    <w:tr w:rsidR="00767B62" w:rsidRPr="005349B1" w14:paraId="3DE2A72A" w14:textId="77777777" w:rsidTr="00767B62">
      <w:trPr>
        <w:trHeight w:val="1247"/>
      </w:trPr>
      <w:tc>
        <w:tcPr>
          <w:tcW w:w="8001" w:type="dxa"/>
          <w:vAlign w:val="center"/>
        </w:tcPr>
        <w:p w14:paraId="176A974B" w14:textId="77777777" w:rsidR="00767B62" w:rsidRPr="005349B1" w:rsidRDefault="00767B62" w:rsidP="00767B62">
          <w:pPr>
            <w:pStyle w:val="Kopfzeile"/>
            <w:tabs>
              <w:tab w:val="clear" w:pos="4536"/>
              <w:tab w:val="clear" w:pos="9072"/>
            </w:tabs>
            <w:rPr>
              <w:rFonts w:ascii="Ariston" w:hAnsi="Ariston"/>
              <w:color w:val="335599" w:themeColor="accent1"/>
              <w:sz w:val="52"/>
              <w:szCs w:val="64"/>
            </w:rPr>
          </w:pPr>
          <w:r>
            <w:rPr>
              <w:rFonts w:ascii="Ariston" w:hAnsi="Ariston"/>
              <w:color w:val="335599" w:themeColor="accent1"/>
              <w:sz w:val="52"/>
              <w:szCs w:val="64"/>
            </w:rPr>
            <w:t xml:space="preserve">Union-Yacht-Club </w:t>
          </w:r>
          <w:r w:rsidRPr="005349B1">
            <w:rPr>
              <w:rFonts w:ascii="Ariston" w:hAnsi="Ariston"/>
              <w:color w:val="335599" w:themeColor="accent1"/>
              <w:sz w:val="52"/>
              <w:szCs w:val="64"/>
            </w:rPr>
            <w:t>Attersee</w:t>
          </w:r>
        </w:p>
      </w:tc>
      <w:tc>
        <w:tcPr>
          <w:tcW w:w="1922" w:type="dxa"/>
          <w:vAlign w:val="center"/>
        </w:tcPr>
        <w:p w14:paraId="6F3ACD4B" w14:textId="77777777" w:rsidR="00767B62" w:rsidRPr="005349B1" w:rsidRDefault="00767B62" w:rsidP="00767B62">
          <w:pPr>
            <w:pStyle w:val="Kopfzeile"/>
            <w:tabs>
              <w:tab w:val="clear" w:pos="4536"/>
              <w:tab w:val="clear" w:pos="9072"/>
            </w:tabs>
            <w:jc w:val="center"/>
            <w:rPr>
              <w:sz w:val="52"/>
              <w:szCs w:val="64"/>
            </w:rPr>
          </w:pPr>
          <w:r w:rsidRPr="005349B1">
            <w:rPr>
              <w:rFonts w:ascii="Ariston" w:hAnsi="Ariston"/>
              <w:noProof/>
              <w:color w:val="335599" w:themeColor="accent1"/>
              <w:sz w:val="52"/>
              <w:szCs w:val="64"/>
              <w:lang w:eastAsia="de-AT"/>
            </w:rPr>
            <w:drawing>
              <wp:inline distT="0" distB="0" distL="0" distR="0" wp14:anchorId="3B33C5E8" wp14:editId="4C3C3257">
                <wp:extent cx="878494" cy="648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YCAS-Logo-Stander-Blau-L.png"/>
                        <pic:cNvPicPr/>
                      </pic:nvPicPr>
                      <pic:blipFill>
                        <a:blip r:embed="rId1">
                          <a:extLst>
                            <a:ext uri="{28A0092B-C50C-407E-A947-70E740481C1C}">
                              <a14:useLocalDpi xmlns:a14="http://schemas.microsoft.com/office/drawing/2010/main" val="0"/>
                            </a:ext>
                          </a:extLst>
                        </a:blip>
                        <a:stretch>
                          <a:fillRect/>
                        </a:stretch>
                      </pic:blipFill>
                      <pic:spPr>
                        <a:xfrm>
                          <a:off x="0" y="0"/>
                          <a:ext cx="878494" cy="648000"/>
                        </a:xfrm>
                        <a:prstGeom prst="rect">
                          <a:avLst/>
                        </a:prstGeom>
                      </pic:spPr>
                    </pic:pic>
                  </a:graphicData>
                </a:graphic>
              </wp:inline>
            </w:drawing>
          </w:r>
        </w:p>
      </w:tc>
    </w:tr>
  </w:tbl>
  <w:p w14:paraId="5E754C98" w14:textId="77777777" w:rsidR="00767B62" w:rsidRDefault="00767B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D30C2"/>
    <w:multiLevelType w:val="hybridMultilevel"/>
    <w:tmpl w:val="3056B524"/>
    <w:lvl w:ilvl="0" w:tplc="0C07000F">
      <w:start w:val="1"/>
      <w:numFmt w:val="decimal"/>
      <w:lvlText w:val="%1."/>
      <w:lvlJc w:val="left"/>
      <w:pPr>
        <w:ind w:left="720" w:hanging="360"/>
      </w:pPr>
    </w:lvl>
    <w:lvl w:ilvl="1" w:tplc="B816D608">
      <w:numFmt w:val="bullet"/>
      <w:lvlText w:val="-"/>
      <w:lvlJc w:val="left"/>
      <w:pPr>
        <w:ind w:left="1440" w:hanging="360"/>
      </w:pPr>
      <w:rPr>
        <w:rFonts w:ascii="Verdana" w:eastAsiaTheme="minorHAnsi" w:hAnsi="Verdana" w:cstheme="minorBidi"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190527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D7"/>
    <w:rsid w:val="00025AE0"/>
    <w:rsid w:val="00041FD3"/>
    <w:rsid w:val="00086122"/>
    <w:rsid w:val="001B53C8"/>
    <w:rsid w:val="00206F7E"/>
    <w:rsid w:val="00304E95"/>
    <w:rsid w:val="003415B9"/>
    <w:rsid w:val="003D1732"/>
    <w:rsid w:val="003E0260"/>
    <w:rsid w:val="00590893"/>
    <w:rsid w:val="00666CE6"/>
    <w:rsid w:val="00767B62"/>
    <w:rsid w:val="00771BF6"/>
    <w:rsid w:val="007E4BD7"/>
    <w:rsid w:val="00861930"/>
    <w:rsid w:val="008A2B76"/>
    <w:rsid w:val="00906E93"/>
    <w:rsid w:val="00926EE1"/>
    <w:rsid w:val="0094171E"/>
    <w:rsid w:val="00A2149B"/>
    <w:rsid w:val="00A35E68"/>
    <w:rsid w:val="00A67DFE"/>
    <w:rsid w:val="00AB0A20"/>
    <w:rsid w:val="00AB289B"/>
    <w:rsid w:val="00AE61CC"/>
    <w:rsid w:val="00CA3F87"/>
    <w:rsid w:val="00CD7780"/>
    <w:rsid w:val="00E93165"/>
    <w:rsid w:val="00EB1CD6"/>
    <w:rsid w:val="00F11A27"/>
    <w:rsid w:val="00F356C5"/>
    <w:rsid w:val="00FF29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5F44"/>
  <w15:chartTrackingRefBased/>
  <w15:docId w15:val="{5E0EA4CA-9E31-4448-A7B5-D5AFFC34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E4BD7"/>
    <w:pPr>
      <w:spacing w:line="264" w:lineRule="auto"/>
      <w:jc w:val="both"/>
    </w:pPr>
    <w:rPr>
      <w:rFonts w:ascii="Verdana" w:hAnsi="Verdana"/>
      <w:sz w:val="20"/>
    </w:rPr>
  </w:style>
  <w:style w:type="paragraph" w:styleId="berschrift1">
    <w:name w:val="heading 1"/>
    <w:basedOn w:val="Standard"/>
    <w:next w:val="Standard"/>
    <w:link w:val="berschrift1Zchn"/>
    <w:uiPriority w:val="9"/>
    <w:qFormat/>
    <w:rsid w:val="00590893"/>
    <w:pPr>
      <w:keepNext/>
      <w:keepLines/>
      <w:spacing w:before="240" w:after="480"/>
      <w:outlineLvl w:val="0"/>
    </w:pPr>
    <w:rPr>
      <w:rFonts w:ascii="Ariston Regular" w:eastAsiaTheme="majorEastAsia" w:hAnsi="Ariston Regular" w:cstheme="majorBidi"/>
      <w:color w:val="7593D1" w:themeColor="accent1" w:themeTint="99"/>
      <w:sz w:val="48"/>
      <w:szCs w:val="32"/>
    </w:rPr>
  </w:style>
  <w:style w:type="paragraph" w:styleId="berschrift2">
    <w:name w:val="heading 2"/>
    <w:basedOn w:val="Standard"/>
    <w:next w:val="Standard"/>
    <w:link w:val="berschrift2Zchn"/>
    <w:uiPriority w:val="9"/>
    <w:unhideWhenUsed/>
    <w:qFormat/>
    <w:rsid w:val="00590893"/>
    <w:pPr>
      <w:keepNext/>
      <w:keepLines/>
      <w:spacing w:before="120" w:after="240"/>
      <w:outlineLvl w:val="1"/>
    </w:pPr>
    <w:rPr>
      <w:rFonts w:eastAsiaTheme="majorEastAsia" w:cstheme="majorBidi"/>
      <w:color w:val="263F72" w:themeColor="accent1"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90893"/>
    <w:rPr>
      <w:rFonts w:ascii="Ariston Regular" w:eastAsiaTheme="majorEastAsia" w:hAnsi="Ariston Regular" w:cstheme="majorBidi"/>
      <w:color w:val="7593D1" w:themeColor="accent1" w:themeTint="99"/>
      <w:sz w:val="48"/>
      <w:szCs w:val="32"/>
    </w:rPr>
  </w:style>
  <w:style w:type="paragraph" w:styleId="Titel">
    <w:name w:val="Title"/>
    <w:basedOn w:val="Standard"/>
    <w:next w:val="Standard"/>
    <w:link w:val="TitelZchn"/>
    <w:uiPriority w:val="10"/>
    <w:qFormat/>
    <w:rsid w:val="00590893"/>
    <w:pPr>
      <w:spacing w:before="240" w:after="480" w:line="240" w:lineRule="auto"/>
      <w:contextualSpacing/>
    </w:pPr>
    <w:rPr>
      <w:rFonts w:ascii="Ariston" w:eastAsiaTheme="majorEastAsia" w:hAnsi="Ariston" w:cstheme="majorBidi"/>
      <w:color w:val="335599" w:themeColor="accent1"/>
      <w:spacing w:val="-10"/>
      <w:kern w:val="28"/>
      <w:sz w:val="56"/>
      <w:szCs w:val="56"/>
    </w:rPr>
  </w:style>
  <w:style w:type="character" w:customStyle="1" w:styleId="TitelZchn">
    <w:name w:val="Titel Zchn"/>
    <w:basedOn w:val="Absatz-Standardschriftart"/>
    <w:link w:val="Titel"/>
    <w:uiPriority w:val="10"/>
    <w:rsid w:val="00590893"/>
    <w:rPr>
      <w:rFonts w:ascii="Ariston" w:eastAsiaTheme="majorEastAsia" w:hAnsi="Ariston" w:cstheme="majorBidi"/>
      <w:color w:val="335599" w:themeColor="accent1"/>
      <w:spacing w:val="-10"/>
      <w:kern w:val="28"/>
      <w:sz w:val="56"/>
      <w:szCs w:val="56"/>
    </w:rPr>
  </w:style>
  <w:style w:type="character" w:customStyle="1" w:styleId="berschrift2Zchn">
    <w:name w:val="Überschrift 2 Zchn"/>
    <w:basedOn w:val="Absatz-Standardschriftart"/>
    <w:link w:val="berschrift2"/>
    <w:uiPriority w:val="9"/>
    <w:rsid w:val="00590893"/>
    <w:rPr>
      <w:rFonts w:ascii="Verdana" w:eastAsiaTheme="majorEastAsia" w:hAnsi="Verdana" w:cstheme="majorBidi"/>
      <w:color w:val="263F72" w:themeColor="accent1" w:themeShade="BF"/>
      <w:sz w:val="28"/>
      <w:szCs w:val="26"/>
    </w:rPr>
  </w:style>
  <w:style w:type="character" w:styleId="Fett">
    <w:name w:val="Strong"/>
    <w:basedOn w:val="Absatz-Standardschriftart"/>
    <w:uiPriority w:val="22"/>
    <w:qFormat/>
    <w:rsid w:val="00590893"/>
    <w:rPr>
      <w:b/>
      <w:bCs/>
    </w:rPr>
  </w:style>
  <w:style w:type="paragraph" w:styleId="Kopfzeile">
    <w:name w:val="header"/>
    <w:basedOn w:val="Standard"/>
    <w:link w:val="KopfzeileZchn"/>
    <w:uiPriority w:val="99"/>
    <w:unhideWhenUsed/>
    <w:rsid w:val="00767B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7B62"/>
    <w:rPr>
      <w:rFonts w:ascii="Verdana" w:hAnsi="Verdana"/>
      <w:sz w:val="20"/>
    </w:rPr>
  </w:style>
  <w:style w:type="paragraph" w:styleId="Fuzeile">
    <w:name w:val="footer"/>
    <w:basedOn w:val="Standard"/>
    <w:link w:val="FuzeileZchn"/>
    <w:uiPriority w:val="99"/>
    <w:unhideWhenUsed/>
    <w:rsid w:val="00767B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7B62"/>
    <w:rPr>
      <w:rFonts w:ascii="Verdana" w:hAnsi="Verdana"/>
      <w:sz w:val="20"/>
    </w:rPr>
  </w:style>
  <w:style w:type="table" w:styleId="Tabellenraster">
    <w:name w:val="Table Grid"/>
    <w:basedOn w:val="NormaleTabelle"/>
    <w:uiPriority w:val="39"/>
    <w:rsid w:val="00767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67B62"/>
    <w:rPr>
      <w:color w:val="0563C1" w:themeColor="hyperlink"/>
      <w:u w:val="single"/>
    </w:rPr>
  </w:style>
  <w:style w:type="paragraph" w:styleId="Listenabsatz">
    <w:name w:val="List Paragraph"/>
    <w:basedOn w:val="Standard"/>
    <w:uiPriority w:val="34"/>
    <w:qFormat/>
    <w:rsid w:val="00AB28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ias.floedl@uycas.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midleitner@sportconsult.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kretariat@uyca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UYCAs">
      <a:dk1>
        <a:sysClr val="windowText" lastClr="000000"/>
      </a:dk1>
      <a:lt1>
        <a:sysClr val="window" lastClr="FFFFFF"/>
      </a:lt1>
      <a:dk2>
        <a:srgbClr val="44546A"/>
      </a:dk2>
      <a:lt2>
        <a:srgbClr val="E7E6E6"/>
      </a:lt2>
      <a:accent1>
        <a:srgbClr val="335599"/>
      </a:accent1>
      <a:accent2>
        <a:srgbClr val="C00000"/>
      </a:accent2>
      <a:accent3>
        <a:srgbClr val="BD9F30"/>
      </a:accent3>
      <a:accent4>
        <a:srgbClr val="595959"/>
      </a:accent4>
      <a:accent5>
        <a:srgbClr val="7F7F7F"/>
      </a:accent5>
      <a:accent6>
        <a:srgbClr val="D9D9D9"/>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3419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Union Yacht Club Attersee Sekretariat</dc:creator>
  <cp:keywords/>
  <dc:description/>
  <cp:lastModifiedBy>Union Yacht Club Attersee Regattasekretariat</cp:lastModifiedBy>
  <cp:revision>3</cp:revision>
  <dcterms:created xsi:type="dcterms:W3CDTF">2022-08-06T15:55:00Z</dcterms:created>
  <dcterms:modified xsi:type="dcterms:W3CDTF">2022-08-06T16:56:00Z</dcterms:modified>
</cp:coreProperties>
</file>