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E99B" w14:textId="77777777" w:rsidR="000672D0" w:rsidRDefault="000672D0" w:rsidP="00E13B65">
      <w:pPr>
        <w:pStyle w:val="berschrift2"/>
        <w:jc w:val="center"/>
        <w:rPr>
          <w:color w:val="auto"/>
        </w:rPr>
      </w:pPr>
    </w:p>
    <w:p w14:paraId="7B03B373" w14:textId="10DB0EF8" w:rsidR="00E13B65" w:rsidRPr="00223478" w:rsidRDefault="00E13B65" w:rsidP="00E13B65">
      <w:pPr>
        <w:pStyle w:val="berschrift2"/>
        <w:jc w:val="center"/>
        <w:rPr>
          <w:color w:val="auto"/>
        </w:rPr>
      </w:pPr>
      <w:r w:rsidRPr="00C522D6">
        <w:rPr>
          <w:color w:val="auto"/>
        </w:rPr>
        <w:t>Pressemitteilung:</w:t>
      </w:r>
    </w:p>
    <w:p w14:paraId="505784FF" w14:textId="5533248A" w:rsidR="00E13B65" w:rsidRPr="00223478" w:rsidRDefault="00223478" w:rsidP="00E13B65">
      <w:pPr>
        <w:pStyle w:val="berschrift2"/>
        <w:jc w:val="center"/>
        <w:rPr>
          <w:b/>
          <w:bCs/>
          <w:color w:val="auto"/>
          <w:lang w:val="en-GB"/>
        </w:rPr>
      </w:pPr>
      <w:proofErr w:type="spellStart"/>
      <w:r>
        <w:rPr>
          <w:b/>
          <w:bCs/>
          <w:color w:val="auto"/>
          <w:lang w:val="en-GB"/>
        </w:rPr>
        <w:t>Drachen</w:t>
      </w:r>
      <w:proofErr w:type="spellEnd"/>
      <w:r w:rsidRPr="00223478">
        <w:rPr>
          <w:b/>
          <w:bCs/>
          <w:color w:val="auto"/>
          <w:lang w:val="en-GB"/>
        </w:rPr>
        <w:t xml:space="preserve"> </w:t>
      </w:r>
      <w:proofErr w:type="spellStart"/>
      <w:r w:rsidRPr="00223478">
        <w:rPr>
          <w:b/>
          <w:bCs/>
          <w:color w:val="auto"/>
          <w:lang w:val="en-GB"/>
        </w:rPr>
        <w:t>Litzlwurm</w:t>
      </w:r>
      <w:r>
        <w:rPr>
          <w:b/>
          <w:bCs/>
          <w:color w:val="auto"/>
          <w:lang w:val="en-GB"/>
        </w:rPr>
        <w:t>-Preis</w:t>
      </w:r>
      <w:proofErr w:type="spellEnd"/>
    </w:p>
    <w:p w14:paraId="10042C75" w14:textId="3AB3E1FA" w:rsidR="00767B62" w:rsidRPr="00C522D6" w:rsidRDefault="00E13B65" w:rsidP="00E13B65">
      <w:pPr>
        <w:pStyle w:val="berschrift2"/>
        <w:jc w:val="center"/>
        <w:rPr>
          <w:color w:val="auto"/>
          <w:lang w:val="en-GB"/>
        </w:rPr>
      </w:pPr>
      <w:r w:rsidRPr="00C522D6">
        <w:rPr>
          <w:color w:val="auto"/>
          <w:lang w:val="en-GB"/>
        </w:rPr>
        <w:t>Union-Yacht-Club Attersee</w:t>
      </w:r>
    </w:p>
    <w:p w14:paraId="0B2A3775" w14:textId="48E3AAE9" w:rsidR="00767B62" w:rsidRDefault="00767B62" w:rsidP="00767B62">
      <w:pPr>
        <w:tabs>
          <w:tab w:val="left" w:pos="6631"/>
        </w:tabs>
        <w:rPr>
          <w:lang w:val="en-GB"/>
        </w:rPr>
      </w:pPr>
    </w:p>
    <w:p w14:paraId="6120910C" w14:textId="77777777" w:rsidR="000672D0" w:rsidRPr="00E13B65" w:rsidRDefault="000672D0" w:rsidP="00767B62">
      <w:pPr>
        <w:tabs>
          <w:tab w:val="left" w:pos="6631"/>
        </w:tabs>
        <w:rPr>
          <w:lang w:val="en-GB"/>
        </w:rPr>
      </w:pPr>
    </w:p>
    <w:p w14:paraId="382F08EE" w14:textId="74CC06F4" w:rsidR="00E13B65" w:rsidRPr="00E13B65" w:rsidRDefault="00223478" w:rsidP="00E13B65">
      <w:pPr>
        <w:tabs>
          <w:tab w:val="left" w:pos="6631"/>
        </w:tabs>
      </w:pPr>
      <w:r>
        <w:t xml:space="preserve">Seit 1994 wird im Union-Yacht-Club Attersee in der Drachen-Klasse die Regatta um den </w:t>
      </w:r>
      <w:proofErr w:type="spellStart"/>
      <w:r>
        <w:t>Litzlwurm</w:t>
      </w:r>
      <w:proofErr w:type="spellEnd"/>
      <w:r>
        <w:t xml:space="preserve">-Preis ausgesegelt. Dieser </w:t>
      </w:r>
      <w:r w:rsidR="0059499B">
        <w:t xml:space="preserve">ewige </w:t>
      </w:r>
      <w:r>
        <w:t>Wanderpreis ist die farbenprächtige Skulptur eines balinesischen Drachens.</w:t>
      </w:r>
    </w:p>
    <w:p w14:paraId="40156ECE" w14:textId="7AA6C4D7" w:rsidR="00E13B65" w:rsidRDefault="0059499B" w:rsidP="00E13B65">
      <w:pPr>
        <w:tabs>
          <w:tab w:val="left" w:pos="6631"/>
        </w:tabs>
      </w:pPr>
      <w:r>
        <w:t xml:space="preserve">Heuer </w:t>
      </w:r>
      <w:r>
        <w:t xml:space="preserve">wurde der Wettkampf um den </w:t>
      </w:r>
      <w:proofErr w:type="spellStart"/>
      <w:r>
        <w:t>Litzlwurm</w:t>
      </w:r>
      <w:proofErr w:type="spellEnd"/>
      <w:r>
        <w:t xml:space="preserve">-Preis </w:t>
      </w:r>
      <w:r>
        <w:t>am</w:t>
      </w:r>
      <w:r w:rsidR="00223478">
        <w:t xml:space="preserve"> Wochenende 18.</w:t>
      </w:r>
      <w:r>
        <w:t>06.2022</w:t>
      </w:r>
      <w:r w:rsidR="00223478">
        <w:t xml:space="preserve"> – 19.06.2022 ausgetragen. 15 Boote haben für die Regatta gemeldet.</w:t>
      </w:r>
    </w:p>
    <w:p w14:paraId="762DB528" w14:textId="246532CA" w:rsidR="00020DE4" w:rsidRDefault="00223478" w:rsidP="00E13B65">
      <w:pPr>
        <w:tabs>
          <w:tab w:val="left" w:pos="6631"/>
        </w:tabs>
      </w:pPr>
      <w:r>
        <w:t>Am ersten Tag (Samstag)</w:t>
      </w:r>
      <w:r w:rsidR="0079420A">
        <w:t xml:space="preserve"> herrschte herrliches Frühsommerwetter. Viele Besucher am Attersee verbrachten </w:t>
      </w:r>
      <w:r w:rsidR="0059499B">
        <w:t xml:space="preserve">bei heißen Temperaturen </w:t>
      </w:r>
      <w:r w:rsidR="0079420A">
        <w:t>einen wunderbaren</w:t>
      </w:r>
      <w:r w:rsidR="001F5FD4">
        <w:t xml:space="preserve"> Tag am Wasser. Segler allerdings, haben andere Ansprüche an das Wetter: Aus Windmangel konnte </w:t>
      </w:r>
      <w:r w:rsidR="001F5FD4">
        <w:t xml:space="preserve">am Samstag </w:t>
      </w:r>
      <w:r w:rsidR="001F5FD4">
        <w:t>leider keine Wettfahrt gestartet werden.</w:t>
      </w:r>
    </w:p>
    <w:p w14:paraId="3445873A" w14:textId="09957289" w:rsidR="0059499B" w:rsidRDefault="001F5FD4" w:rsidP="00E13B65">
      <w:pPr>
        <w:tabs>
          <w:tab w:val="left" w:pos="6631"/>
        </w:tabs>
      </w:pPr>
      <w:r>
        <w:t xml:space="preserve">In Reaktion auf den Wetterbericht wurde für den Sonntag ein früher Start versucht. Alle Segler waren bereits vor 6 Uhr am Clubgelände. Der erhoffte Morgenwind bildete sich etwas später als erwartet. </w:t>
      </w:r>
      <w:r w:rsidR="00586698">
        <w:t>Um 08:30 Uhr konnte die erste Wettfahrt gestartet werden.</w:t>
      </w:r>
      <w:r w:rsidR="0059499B">
        <w:t xml:space="preserve"> Abflauender Wind machte es nötig die</w:t>
      </w:r>
      <w:r w:rsidR="00037D3C">
        <w:t xml:space="preserve"> gleich anschließend gestartete</w:t>
      </w:r>
      <w:r w:rsidR="0059499B">
        <w:t xml:space="preserve"> zweite Wettfahrt zu verkürzen.</w:t>
      </w:r>
      <w:r w:rsidR="00037D3C">
        <w:t xml:space="preserve"> </w:t>
      </w:r>
      <w:r w:rsidR="0059499B">
        <w:t xml:space="preserve">Die dritte Wettfahrt konnte </w:t>
      </w:r>
      <w:r w:rsidR="00037D3C">
        <w:t xml:space="preserve">am frühen Nachmittag </w:t>
      </w:r>
      <w:r w:rsidR="0059499B">
        <w:t>mit Nord</w:t>
      </w:r>
      <w:r w:rsidR="00037D3C">
        <w:t>w</w:t>
      </w:r>
      <w:r w:rsidR="0059499B">
        <w:t>est-Wind gesegelt werden.</w:t>
      </w:r>
    </w:p>
    <w:p w14:paraId="5DCA3FFD" w14:textId="73EC8A05" w:rsidR="00586698" w:rsidRDefault="00037D3C" w:rsidP="00E13B65">
      <w:pPr>
        <w:tabs>
          <w:tab w:val="left" w:pos="6631"/>
        </w:tabs>
      </w:pPr>
      <w:r>
        <w:t>Wegen der schwierigen Windverhältnisse gingen die drei Wettfahrtsiege an unterschiedliche Crews. Mit den Plätzen 1, 2 und 4 konnte die Mannschaft Peter Resch, Justin Kurz und Willibald Hauser (alle UYCAs) mit einem Punkt Vorsprung</w:t>
      </w:r>
      <w:r w:rsidR="00162403">
        <w:t xml:space="preserve"> auf Albert Sturm und sein Team gewinnen. Michael Farthofer (UYCAs), der am letzten Wochenende Soling-Staatsmeister wurde, platzierte sich punktegleich mit dem mehrmaligen Weltmeister Johann Spitzauer (UYCAs) auf Rang 3.</w:t>
      </w:r>
    </w:p>
    <w:p w14:paraId="5477E53D" w14:textId="3B18B5DA" w:rsidR="00162403" w:rsidRDefault="00162403" w:rsidP="00E13B65">
      <w:pPr>
        <w:tabs>
          <w:tab w:val="left" w:pos="6631"/>
        </w:tabs>
      </w:pPr>
      <w:r>
        <w:t>Resch</w:t>
      </w:r>
      <w:r w:rsidRPr="00162403">
        <w:t xml:space="preserve"> </w:t>
      </w:r>
      <w:r>
        <w:t>konnte</w:t>
      </w:r>
      <w:r>
        <w:t xml:space="preserve"> im Vorjahr sowohl die Ganzjahresbestenliste als auch die Staatsmeisterschaft für sich verbuchen. Er unterstreicht damit auch für heuer seinen Anspruch auf den Staatsmeister</w:t>
      </w:r>
      <w:r>
        <w:softHyphen/>
        <w:t>titel, der Ende Juli im Union-Yacht-Club Attersee ausgesegelt wird.</w:t>
      </w:r>
    </w:p>
    <w:p w14:paraId="3FB27780" w14:textId="77777777" w:rsidR="001F5FD4" w:rsidRPr="00E13B65" w:rsidRDefault="001F5FD4" w:rsidP="00E13B65">
      <w:pPr>
        <w:tabs>
          <w:tab w:val="left" w:pos="6631"/>
        </w:tabs>
      </w:pPr>
    </w:p>
    <w:p w14:paraId="29CCD244" w14:textId="4AB4AF5B" w:rsidR="00E13B65" w:rsidRPr="00E13B65" w:rsidRDefault="00E13B65" w:rsidP="00E13B65">
      <w:pPr>
        <w:tabs>
          <w:tab w:val="left" w:pos="6631"/>
        </w:tabs>
      </w:pPr>
      <w:r w:rsidRPr="00E13B65">
        <w:t xml:space="preserve">Informationen zu unserem Club stehen auf unserer Homepage zur Verfügung. Sollten Sie weitere Fragen haben, oder bei </w:t>
      </w:r>
      <w:r w:rsidR="00586698">
        <w:t>einer anderen</w:t>
      </w:r>
      <w:r w:rsidRPr="00E13B65">
        <w:t xml:space="preserve"> Regatta vor Ort auf einem Presseboot live dabei sein wollen, stehen wir Ihnen gerne zur Verfügung!</w:t>
      </w:r>
    </w:p>
    <w:p w14:paraId="31AB48DB" w14:textId="77777777" w:rsidR="00E13B65" w:rsidRPr="00E13B65" w:rsidRDefault="00E13B65" w:rsidP="00E13B65">
      <w:pPr>
        <w:tabs>
          <w:tab w:val="left" w:pos="6631"/>
        </w:tabs>
      </w:pPr>
    </w:p>
    <w:p w14:paraId="1316BE59" w14:textId="0766E139" w:rsidR="00E13B65" w:rsidRPr="00E13B65" w:rsidRDefault="00E13B65" w:rsidP="00E13B65">
      <w:pPr>
        <w:tabs>
          <w:tab w:val="left" w:pos="6631"/>
        </w:tabs>
      </w:pPr>
      <w:r w:rsidRPr="00D910FE">
        <w:t xml:space="preserve">Das beiliegende Bild zeigt </w:t>
      </w:r>
      <w:r w:rsidR="000672D0">
        <w:t>das Team Peter Resch an der Spitze des Drachenfeldes</w:t>
      </w:r>
      <w:r w:rsidR="00D910FE" w:rsidRPr="00D910FE">
        <w:t>. U</w:t>
      </w:r>
      <w:r w:rsidRPr="00D910FE">
        <w:t>nter Angabe des Copyrights</w:t>
      </w:r>
      <w:r w:rsidR="00D910FE" w:rsidRPr="00D910FE">
        <w:t xml:space="preserve"> „Sport </w:t>
      </w:r>
      <w:proofErr w:type="spellStart"/>
      <w:r w:rsidR="00D910FE" w:rsidRPr="00D910FE">
        <w:t>Consult</w:t>
      </w:r>
      <w:proofErr w:type="spellEnd"/>
      <w:r w:rsidR="00D910FE" w:rsidRPr="00D910FE">
        <w:t xml:space="preserve">, Gert </w:t>
      </w:r>
      <w:proofErr w:type="spellStart"/>
      <w:r w:rsidR="00D910FE" w:rsidRPr="00D910FE">
        <w:t>Schmidleitner</w:t>
      </w:r>
      <w:proofErr w:type="spellEnd"/>
      <w:r w:rsidR="00D910FE" w:rsidRPr="00D910FE">
        <w:t>“</w:t>
      </w:r>
      <w:r w:rsidRPr="00D910FE">
        <w:t xml:space="preserve"> ist die Verwendung des Bildes </w:t>
      </w:r>
      <w:r w:rsidR="00D910FE" w:rsidRPr="00D910FE">
        <w:t xml:space="preserve">im Zusammenhang mit der Berichterstattung über diese Veranstaltung </w:t>
      </w:r>
      <w:r w:rsidRPr="00D910FE">
        <w:t>honorarfrei.</w:t>
      </w:r>
    </w:p>
    <w:p w14:paraId="6A910611" w14:textId="5BF43213" w:rsidR="00E13B65" w:rsidRDefault="00E13B65" w:rsidP="00E13B65">
      <w:pPr>
        <w:tabs>
          <w:tab w:val="left" w:pos="6631"/>
        </w:tabs>
      </w:pPr>
    </w:p>
    <w:p w14:paraId="4231F10C" w14:textId="77777777" w:rsidR="00714212" w:rsidRPr="00E13B65" w:rsidRDefault="00714212" w:rsidP="00E13B65">
      <w:pPr>
        <w:tabs>
          <w:tab w:val="left" w:pos="6631"/>
        </w:tabs>
      </w:pPr>
    </w:p>
    <w:p w14:paraId="58A29AAF" w14:textId="77777777" w:rsidR="00E13B65" w:rsidRPr="00714212" w:rsidRDefault="00E13B65" w:rsidP="00E13B65">
      <w:pPr>
        <w:tabs>
          <w:tab w:val="left" w:pos="6631"/>
        </w:tabs>
        <w:rPr>
          <w:b/>
          <w:bCs/>
        </w:rPr>
      </w:pPr>
      <w:r w:rsidRPr="00714212">
        <w:rPr>
          <w:b/>
          <w:bCs/>
        </w:rPr>
        <w:t>Rückfragehinweis</w:t>
      </w:r>
    </w:p>
    <w:p w14:paraId="1038184A" w14:textId="196C78D8" w:rsidR="00714212" w:rsidRDefault="00714212" w:rsidP="00D910FE">
      <w:pPr>
        <w:tabs>
          <w:tab w:val="left" w:pos="6631"/>
        </w:tabs>
        <w:spacing w:after="0"/>
      </w:pPr>
      <w:r>
        <w:t>Wettfahrtleiter: Gert Schmidleitner (</w:t>
      </w:r>
      <w:hyperlink r:id="rId7" w:history="1">
        <w:r w:rsidRPr="00785F51">
          <w:rPr>
            <w:rStyle w:val="Hyperlink"/>
          </w:rPr>
          <w:t>schmidleitner@sportconsult.at</w:t>
        </w:r>
      </w:hyperlink>
      <w:r>
        <w:t>; 0664 / 512 88 03)</w:t>
      </w:r>
    </w:p>
    <w:p w14:paraId="7115039D" w14:textId="00B228CE" w:rsidR="00E13B65" w:rsidRDefault="00E13B65" w:rsidP="00D910FE">
      <w:pPr>
        <w:tabs>
          <w:tab w:val="left" w:pos="6631"/>
        </w:tabs>
        <w:spacing w:after="0"/>
      </w:pPr>
      <w:r w:rsidRPr="00E13B65">
        <w:t>Veranstaltungsleiter</w:t>
      </w:r>
      <w:r w:rsidR="0059499B">
        <w:t>:</w:t>
      </w:r>
      <w:r w:rsidR="00020DE4">
        <w:t xml:space="preserve"> </w:t>
      </w:r>
      <w:r w:rsidR="00586698">
        <w:t>Peter Resch</w:t>
      </w:r>
      <w:r w:rsidRPr="00E13B65">
        <w:t xml:space="preserve"> (</w:t>
      </w:r>
      <w:r w:rsidR="00586698" w:rsidRPr="00586698">
        <w:t>mail.resch@gmail.com</w:t>
      </w:r>
      <w:r w:rsidRPr="00E13B65">
        <w:t>)</w:t>
      </w:r>
    </w:p>
    <w:p w14:paraId="4E388848" w14:textId="5A7B7DD5" w:rsidR="00E13B65" w:rsidRPr="00E13B65" w:rsidRDefault="00E13B65" w:rsidP="00D910FE">
      <w:pPr>
        <w:tabs>
          <w:tab w:val="left" w:pos="6631"/>
        </w:tabs>
        <w:spacing w:after="0"/>
      </w:pPr>
      <w:r w:rsidRPr="00E13B65">
        <w:t>Pressereferent</w:t>
      </w:r>
      <w:r w:rsidR="0059499B">
        <w:t>:</w:t>
      </w:r>
      <w:r w:rsidRPr="00E13B65">
        <w:t xml:space="preserve"> Matthias Flödl (matthias.floedl@uycas.at; 0664</w:t>
      </w:r>
      <w:r w:rsidR="00020DE4">
        <w:t xml:space="preserve"> </w:t>
      </w:r>
      <w:r w:rsidRPr="00E13B65">
        <w:t>/</w:t>
      </w:r>
      <w:r w:rsidR="00020DE4">
        <w:t xml:space="preserve"> </w:t>
      </w:r>
      <w:r w:rsidRPr="00E13B65">
        <w:t>42 69 442)</w:t>
      </w:r>
    </w:p>
    <w:p w14:paraId="69D121DF" w14:textId="26BB20EC" w:rsidR="00E13B65" w:rsidRPr="00E13B65" w:rsidRDefault="00E13B65" w:rsidP="00D910FE">
      <w:pPr>
        <w:tabs>
          <w:tab w:val="left" w:pos="6631"/>
        </w:tabs>
        <w:spacing w:after="0"/>
      </w:pPr>
      <w:r w:rsidRPr="00E13B65">
        <w:t>Sekretariat (sekretariat@uycas.at)</w:t>
      </w:r>
    </w:p>
    <w:p w14:paraId="6D9E4AC2" w14:textId="3969627C" w:rsidR="00767B62" w:rsidRDefault="00767B62" w:rsidP="00E13B65">
      <w:pPr>
        <w:tabs>
          <w:tab w:val="left" w:pos="6631"/>
        </w:tabs>
      </w:pPr>
    </w:p>
    <w:p w14:paraId="1AF402D2" w14:textId="77777777" w:rsidR="000672D0" w:rsidRDefault="000672D0" w:rsidP="00E13B65">
      <w:pPr>
        <w:tabs>
          <w:tab w:val="left" w:pos="6631"/>
        </w:tabs>
      </w:pPr>
    </w:p>
    <w:p w14:paraId="05051CBC" w14:textId="3593C325" w:rsidR="00EC3D5C" w:rsidRPr="00EC3D5C" w:rsidRDefault="00EC3D5C" w:rsidP="00E13B65">
      <w:pPr>
        <w:tabs>
          <w:tab w:val="left" w:pos="6631"/>
        </w:tabs>
        <w:rPr>
          <w:i/>
          <w:iCs/>
        </w:rPr>
      </w:pPr>
      <w:r w:rsidRPr="00EC3D5C">
        <w:rPr>
          <w:i/>
          <w:iCs/>
        </w:rPr>
        <w:t xml:space="preserve">Mit der Austragung von rund </w:t>
      </w:r>
      <w:r w:rsidR="0059499B">
        <w:rPr>
          <w:i/>
          <w:iCs/>
        </w:rPr>
        <w:t>40</w:t>
      </w:r>
      <w:r w:rsidRPr="00EC3D5C">
        <w:rPr>
          <w:i/>
          <w:iCs/>
        </w:rPr>
        <w:t xml:space="preserve"> Regatten pro Jahr und einem starken Jugendförder-Programm ist der Union-Yacht-Club Attersee einer der wichtigsten privaten Förderer des Segelsports in Österreich. Im vergangenen Jahr haben insgesamt 1.</w:t>
      </w:r>
      <w:r>
        <w:rPr>
          <w:i/>
          <w:iCs/>
        </w:rPr>
        <w:t>4</w:t>
      </w:r>
      <w:r w:rsidRPr="00EC3D5C">
        <w:rPr>
          <w:i/>
          <w:iCs/>
        </w:rPr>
        <w:t xml:space="preserve">00 Personen aus dem In- und Ausland an den Veranstaltungen des Segelclubs mit knapp </w:t>
      </w:r>
      <w:r>
        <w:rPr>
          <w:i/>
          <w:iCs/>
        </w:rPr>
        <w:t>640</w:t>
      </w:r>
      <w:r w:rsidRPr="00EC3D5C">
        <w:rPr>
          <w:i/>
          <w:iCs/>
        </w:rPr>
        <w:t xml:space="preserve"> Booten verteilt auf </w:t>
      </w:r>
      <w:r w:rsidR="0059499B">
        <w:rPr>
          <w:i/>
          <w:iCs/>
        </w:rPr>
        <w:t>ca. 70</w:t>
      </w:r>
      <w:r w:rsidRPr="00EC3D5C">
        <w:rPr>
          <w:i/>
          <w:iCs/>
        </w:rPr>
        <w:t xml:space="preserve"> Tage teilgenommen. Damit ist der UYCAs ein wichtiger Wirtschaftsfaktor für die Tourismus-Region an den Ufern des Attersees.</w:t>
      </w:r>
    </w:p>
    <w:sectPr w:rsidR="00EC3D5C" w:rsidRPr="00EC3D5C" w:rsidSect="00A35E68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03B2" w14:textId="77777777" w:rsidR="00767B62" w:rsidRDefault="00767B62" w:rsidP="00767B62">
      <w:pPr>
        <w:spacing w:after="0" w:line="240" w:lineRule="auto"/>
      </w:pPr>
      <w:r>
        <w:separator/>
      </w:r>
    </w:p>
  </w:endnote>
  <w:endnote w:type="continuationSeparator" w:id="0">
    <w:p w14:paraId="25E60BCE" w14:textId="77777777" w:rsidR="00767B62" w:rsidRDefault="00767B62" w:rsidP="0076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ston Regular">
    <w:altName w:val="Ariston"/>
    <w:charset w:val="00"/>
    <w:family w:val="swiss"/>
    <w:pitch w:val="variable"/>
    <w:sig w:usb0="00000083" w:usb1="00000000" w:usb2="00000000" w:usb3="00000000" w:csb0="00000009" w:csb1="00000000"/>
  </w:font>
  <w:font w:name="Arist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D7ED" w14:textId="77777777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proofErr w:type="spellStart"/>
    <w:r w:rsidRPr="00680EC8">
      <w:rPr>
        <w:color w:val="335599"/>
        <w:sz w:val="16"/>
        <w:szCs w:val="16"/>
      </w:rPr>
      <w:t>Aufham</w:t>
    </w:r>
    <w:proofErr w:type="spellEnd"/>
    <w:r w:rsidRPr="00680EC8">
      <w:rPr>
        <w:color w:val="335599"/>
        <w:sz w:val="16"/>
        <w:szCs w:val="16"/>
      </w:rPr>
      <w:t xml:space="preserve"> 35, 4864 Attersee, Österreich</w:t>
    </w:r>
  </w:p>
  <w:p w14:paraId="0CD06CE0" w14:textId="1D64B638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r w:rsidRPr="00680EC8">
      <w:rPr>
        <w:color w:val="335599"/>
        <w:sz w:val="16"/>
        <w:szCs w:val="16"/>
      </w:rPr>
      <w:t xml:space="preserve">Tel. +43 (0)7666 / 73 62, E-Mail: </w:t>
    </w:r>
    <w:r w:rsidRPr="00EB1CD6">
      <w:rPr>
        <w:color w:val="335599"/>
        <w:sz w:val="16"/>
        <w:szCs w:val="16"/>
      </w:rPr>
      <w:t>sekretariat@uycas.at</w:t>
    </w:r>
    <w:r w:rsidRPr="00680EC8">
      <w:rPr>
        <w:color w:val="335599"/>
        <w:sz w:val="16"/>
        <w:szCs w:val="16"/>
      </w:rPr>
      <w:t xml:space="preserve">, Internet: </w:t>
    </w:r>
    <w:r w:rsidRPr="00EB1CD6">
      <w:rPr>
        <w:color w:val="335599"/>
        <w:sz w:val="16"/>
        <w:szCs w:val="16"/>
      </w:rPr>
      <w:t>www.uycas.at</w:t>
    </w:r>
    <w:r w:rsidRPr="00680EC8">
      <w:rPr>
        <w:color w:val="335599"/>
        <w:sz w:val="16"/>
        <w:szCs w:val="16"/>
      </w:rPr>
      <w:t xml:space="preserve"> </w:t>
    </w:r>
    <w:r w:rsidRPr="00680EC8">
      <w:rPr>
        <w:color w:val="335599"/>
        <w:sz w:val="16"/>
        <w:szCs w:val="16"/>
      </w:rPr>
      <w:br/>
      <w:t xml:space="preserve">Bankverbindung: Sparkasse OÖ, BLZ: 20320, </w:t>
    </w:r>
    <w:proofErr w:type="spellStart"/>
    <w:r w:rsidRPr="00680EC8">
      <w:rPr>
        <w:color w:val="335599"/>
        <w:sz w:val="16"/>
        <w:szCs w:val="16"/>
      </w:rPr>
      <w:t>Kto.Nr</w:t>
    </w:r>
    <w:proofErr w:type="spellEnd"/>
    <w:r w:rsidRPr="00680EC8">
      <w:rPr>
        <w:color w:val="335599"/>
        <w:sz w:val="16"/>
        <w:szCs w:val="16"/>
      </w:rPr>
      <w:t>. 2500-001 926, BIC: ASPKAT2LXXX, IBAN: AT98 2032 0025 0000 1 926</w:t>
    </w:r>
    <w:r w:rsidRPr="00680EC8">
      <w:rPr>
        <w:color w:val="335599"/>
        <w:sz w:val="16"/>
        <w:szCs w:val="16"/>
      </w:rPr>
      <w:br/>
      <w:t>ZVR 642076050</w:t>
    </w:r>
    <w:r>
      <w:rPr>
        <w:color w:val="335599"/>
        <w:sz w:val="16"/>
        <w:szCs w:val="16"/>
      </w:rPr>
      <w:t>,</w:t>
    </w:r>
    <w:r w:rsidRPr="00680EC8">
      <w:rPr>
        <w:color w:val="335599"/>
        <w:sz w:val="16"/>
        <w:szCs w:val="16"/>
      </w:rPr>
      <w:t xml:space="preserve"> Mitglied des ASVOÖ und des OeSV</w:t>
    </w:r>
    <w:r>
      <w:rPr>
        <w:color w:val="335599"/>
        <w:sz w:val="16"/>
        <w:szCs w:val="16"/>
      </w:rPr>
      <w:t>,</w:t>
    </w:r>
    <w:r w:rsidRPr="00680EC8">
      <w:rPr>
        <w:color w:val="335599"/>
        <w:sz w:val="16"/>
        <w:szCs w:val="16"/>
      </w:rPr>
      <w:t xml:space="preserve"> Clubrestaurant: Tel. +43 (0)7666 / 78 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C8597" w14:textId="77777777" w:rsidR="00767B62" w:rsidRDefault="00767B62" w:rsidP="00767B62">
      <w:pPr>
        <w:spacing w:after="0" w:line="240" w:lineRule="auto"/>
      </w:pPr>
      <w:r>
        <w:separator/>
      </w:r>
    </w:p>
  </w:footnote>
  <w:footnote w:type="continuationSeparator" w:id="0">
    <w:p w14:paraId="6A4EB065" w14:textId="77777777" w:rsidR="00767B62" w:rsidRDefault="00767B62" w:rsidP="0076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4C98" w14:textId="0071AD43" w:rsidR="00767B62" w:rsidRDefault="00714212">
    <w:pPr>
      <w:pStyle w:val="Kopfzeile"/>
    </w:pPr>
    <w:r>
      <w:rPr>
        <w:noProof/>
      </w:rPr>
      <w:drawing>
        <wp:inline distT="0" distB="0" distL="0" distR="0" wp14:anchorId="24109A57" wp14:editId="0790E029">
          <wp:extent cx="6120130" cy="886460"/>
          <wp:effectExtent l="0" t="0" r="0" b="0"/>
          <wp:docPr id="2" name="Grafik 2" descr="Ein Bild, das Text, Nachthimm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Nachthimme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30C2"/>
    <w:multiLevelType w:val="hybridMultilevel"/>
    <w:tmpl w:val="3056B52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B816D608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52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D7"/>
    <w:rsid w:val="00020DE4"/>
    <w:rsid w:val="00037D3C"/>
    <w:rsid w:val="000672D0"/>
    <w:rsid w:val="000E7621"/>
    <w:rsid w:val="00162403"/>
    <w:rsid w:val="00176178"/>
    <w:rsid w:val="001F5FD4"/>
    <w:rsid w:val="00223478"/>
    <w:rsid w:val="002B0121"/>
    <w:rsid w:val="00304E95"/>
    <w:rsid w:val="003415B9"/>
    <w:rsid w:val="00586698"/>
    <w:rsid w:val="00590893"/>
    <w:rsid w:val="0059499B"/>
    <w:rsid w:val="00714212"/>
    <w:rsid w:val="00767B62"/>
    <w:rsid w:val="0079420A"/>
    <w:rsid w:val="007E4BD7"/>
    <w:rsid w:val="00861930"/>
    <w:rsid w:val="00906E93"/>
    <w:rsid w:val="00926EE1"/>
    <w:rsid w:val="0094171E"/>
    <w:rsid w:val="00A2149B"/>
    <w:rsid w:val="00A35E68"/>
    <w:rsid w:val="00A5359E"/>
    <w:rsid w:val="00AB289B"/>
    <w:rsid w:val="00BD06B9"/>
    <w:rsid w:val="00C522D6"/>
    <w:rsid w:val="00D910FE"/>
    <w:rsid w:val="00E13B65"/>
    <w:rsid w:val="00EB1CD6"/>
    <w:rsid w:val="00EC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B65F44"/>
  <w15:chartTrackingRefBased/>
  <w15:docId w15:val="{66A00399-9D01-4D9C-A8A4-9F3FB187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4BD7"/>
    <w:pPr>
      <w:spacing w:line="264" w:lineRule="auto"/>
      <w:jc w:val="both"/>
    </w:pPr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0893"/>
    <w:pPr>
      <w:keepNext/>
      <w:keepLines/>
      <w:spacing w:before="240" w:after="480"/>
      <w:outlineLvl w:val="0"/>
    </w:pPr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0893"/>
    <w:pPr>
      <w:keepNext/>
      <w:keepLines/>
      <w:spacing w:before="120" w:after="240"/>
      <w:outlineLvl w:val="1"/>
    </w:pPr>
    <w:rPr>
      <w:rFonts w:eastAsiaTheme="majorEastAsia" w:cstheme="majorBidi"/>
      <w:color w:val="263F72" w:themeColor="accent1" w:themeShade="BF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0893"/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590893"/>
    <w:pPr>
      <w:spacing w:before="240" w:after="480" w:line="240" w:lineRule="auto"/>
      <w:contextualSpacing/>
    </w:pPr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0893"/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0893"/>
    <w:rPr>
      <w:rFonts w:ascii="Verdana" w:eastAsiaTheme="majorEastAsia" w:hAnsi="Verdana" w:cstheme="majorBidi"/>
      <w:color w:val="263F72" w:themeColor="accent1" w:themeShade="BF"/>
      <w:sz w:val="28"/>
      <w:szCs w:val="26"/>
    </w:rPr>
  </w:style>
  <w:style w:type="character" w:styleId="Fett">
    <w:name w:val="Strong"/>
    <w:basedOn w:val="Absatz-Standardschriftart"/>
    <w:uiPriority w:val="22"/>
    <w:qFormat/>
    <w:rsid w:val="0059089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7B62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7B62"/>
    <w:rPr>
      <w:rFonts w:ascii="Verdana" w:hAnsi="Verdana"/>
      <w:sz w:val="20"/>
    </w:rPr>
  </w:style>
  <w:style w:type="table" w:styleId="Tabellenraster">
    <w:name w:val="Table Grid"/>
    <w:basedOn w:val="NormaleTabelle"/>
    <w:uiPriority w:val="39"/>
    <w:rsid w:val="0076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67B6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B289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14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midleitner@sportconsult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UYC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5599"/>
      </a:accent1>
      <a:accent2>
        <a:srgbClr val="C00000"/>
      </a:accent2>
      <a:accent3>
        <a:srgbClr val="BD9F30"/>
      </a:accent3>
      <a:accent4>
        <a:srgbClr val="595959"/>
      </a:accent4>
      <a:accent5>
        <a:srgbClr val="7F7F7F"/>
      </a:accent5>
      <a:accent6>
        <a:srgbClr val="D9D9D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2705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Yacht Club Attersee Sekretariat</dc:creator>
  <cp:keywords/>
  <dc:description/>
  <cp:lastModifiedBy>Union Yacht Club Attersee Regattasekretariat</cp:lastModifiedBy>
  <cp:revision>2</cp:revision>
  <dcterms:created xsi:type="dcterms:W3CDTF">2022-06-19T14:07:00Z</dcterms:created>
  <dcterms:modified xsi:type="dcterms:W3CDTF">2022-06-19T14:07:00Z</dcterms:modified>
</cp:coreProperties>
</file>