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230C" w14:textId="77777777" w:rsidR="00291D92" w:rsidRPr="00404B16" w:rsidRDefault="00A401A9" w:rsidP="0020032F">
      <w:pPr>
        <w:spacing w:line="276" w:lineRule="auto"/>
        <w:ind w:left="-426" w:right="1411"/>
        <w:jc w:val="center"/>
        <w:rPr>
          <w:rFonts w:asciiTheme="majorHAnsi" w:hAnsiTheme="majorHAnsi" w:cstheme="majorHAnsi"/>
          <w:b/>
          <w:sz w:val="28"/>
          <w:szCs w:val="28"/>
        </w:rPr>
      </w:pPr>
      <w:r w:rsidRPr="00404B16">
        <w:rPr>
          <w:rFonts w:asciiTheme="majorHAnsi" w:hAnsiTheme="majorHAnsi" w:cstheme="majorHAnsi"/>
          <w:b/>
          <w:sz w:val="28"/>
          <w:szCs w:val="28"/>
        </w:rPr>
        <w:t>Pressemitteilung</w:t>
      </w:r>
    </w:p>
    <w:p w14:paraId="304C4AA3" w14:textId="6D01B3FB" w:rsidR="00651205" w:rsidRPr="00404B16" w:rsidRDefault="00873C4A" w:rsidP="0020032F">
      <w:pPr>
        <w:spacing w:line="276" w:lineRule="auto"/>
        <w:ind w:left="-426" w:right="1411"/>
        <w:jc w:val="center"/>
        <w:rPr>
          <w:rFonts w:asciiTheme="majorHAnsi" w:hAnsiTheme="majorHAnsi" w:cstheme="majorHAnsi"/>
          <w:b/>
          <w:sz w:val="36"/>
          <w:szCs w:val="36"/>
        </w:rPr>
      </w:pPr>
      <w:proofErr w:type="spellStart"/>
      <w:r w:rsidRPr="00404B16">
        <w:rPr>
          <w:rFonts w:asciiTheme="majorHAnsi" w:hAnsiTheme="majorHAnsi" w:cstheme="majorHAnsi"/>
          <w:b/>
          <w:sz w:val="36"/>
          <w:szCs w:val="36"/>
        </w:rPr>
        <w:t>Ankünder</w:t>
      </w:r>
      <w:proofErr w:type="spellEnd"/>
      <w:r w:rsidRPr="00404B16">
        <w:rPr>
          <w:rFonts w:asciiTheme="majorHAnsi" w:hAnsiTheme="majorHAnsi" w:cstheme="majorHAnsi"/>
          <w:b/>
          <w:sz w:val="36"/>
          <w:szCs w:val="36"/>
        </w:rPr>
        <w:t xml:space="preserve">: </w:t>
      </w:r>
      <w:r w:rsidR="00C1752C" w:rsidRPr="00404B16">
        <w:rPr>
          <w:rFonts w:asciiTheme="majorHAnsi" w:hAnsiTheme="majorHAnsi" w:cstheme="majorHAnsi"/>
          <w:b/>
          <w:sz w:val="36"/>
          <w:szCs w:val="36"/>
        </w:rPr>
        <w:t>Weltmeisterschaft Tempest</w:t>
      </w:r>
    </w:p>
    <w:p w14:paraId="7424B5D5" w14:textId="6E1D9E2D" w:rsidR="00651205" w:rsidRPr="00404B16" w:rsidRDefault="00C1752C" w:rsidP="0020032F">
      <w:pPr>
        <w:spacing w:line="276" w:lineRule="auto"/>
        <w:ind w:left="-426" w:right="1411"/>
        <w:jc w:val="center"/>
        <w:rPr>
          <w:rFonts w:asciiTheme="majorHAnsi" w:hAnsiTheme="majorHAnsi" w:cstheme="majorHAnsi"/>
          <w:b/>
          <w:sz w:val="28"/>
          <w:szCs w:val="28"/>
        </w:rPr>
      </w:pPr>
      <w:r w:rsidRPr="00404B16">
        <w:rPr>
          <w:rFonts w:asciiTheme="majorHAnsi" w:hAnsiTheme="majorHAnsi" w:cstheme="majorHAnsi"/>
          <w:b/>
          <w:sz w:val="28"/>
          <w:szCs w:val="28"/>
        </w:rPr>
        <w:t>29. Juni – 6. Juli 2018</w:t>
      </w:r>
      <w:r w:rsidR="00404B16" w:rsidRPr="00404B16">
        <w:rPr>
          <w:rFonts w:asciiTheme="majorHAnsi" w:hAnsiTheme="majorHAnsi" w:cstheme="majorHAnsi"/>
          <w:b/>
          <w:sz w:val="28"/>
          <w:szCs w:val="28"/>
        </w:rPr>
        <w:t xml:space="preserve">, </w:t>
      </w:r>
      <w:r w:rsidR="00192D0E" w:rsidRPr="00404B16">
        <w:rPr>
          <w:rFonts w:asciiTheme="majorHAnsi" w:hAnsiTheme="majorHAnsi" w:cstheme="majorHAnsi"/>
          <w:b/>
          <w:sz w:val="28"/>
          <w:szCs w:val="28"/>
        </w:rPr>
        <w:t xml:space="preserve">Union-Yacht-Club </w:t>
      </w:r>
      <w:r w:rsidR="00651205" w:rsidRPr="00404B16">
        <w:rPr>
          <w:rFonts w:asciiTheme="majorHAnsi" w:hAnsiTheme="majorHAnsi" w:cstheme="majorHAnsi"/>
          <w:b/>
          <w:sz w:val="28"/>
          <w:szCs w:val="28"/>
        </w:rPr>
        <w:t>Attersee</w:t>
      </w:r>
    </w:p>
    <w:p w14:paraId="23391D79" w14:textId="77777777" w:rsidR="00542ABA" w:rsidRPr="00404B16" w:rsidRDefault="00800365" w:rsidP="00542ABA">
      <w:pPr>
        <w:pStyle w:val="Listenabsatz"/>
        <w:ind w:left="-142" w:right="701"/>
        <w:rPr>
          <w:rFonts w:asciiTheme="majorHAnsi" w:hAnsiTheme="majorHAnsi" w:cstheme="majorHAnsi"/>
          <w:sz w:val="20"/>
          <w:szCs w:val="20"/>
        </w:rPr>
      </w:pPr>
      <w:r>
        <w:rPr>
          <w:rFonts w:asciiTheme="majorHAnsi" w:hAnsiTheme="majorHAnsi" w:cstheme="majorHAnsi"/>
          <w:b/>
          <w:sz w:val="20"/>
          <w:szCs w:val="20"/>
        </w:rPr>
        <w:br/>
      </w:r>
      <w:r w:rsidR="00542ABA" w:rsidRPr="00404B16">
        <w:rPr>
          <w:rFonts w:asciiTheme="majorHAnsi" w:hAnsiTheme="majorHAnsi" w:cstheme="majorHAnsi"/>
          <w:sz w:val="20"/>
          <w:szCs w:val="20"/>
        </w:rPr>
        <w:t xml:space="preserve">Der Union Yacht Club Attersee (UYCAs) ist der Austragungsort von rund 30 Regatten im Jahr. Dabei ist es dem UYCAs ein besonderes Anliegen einmal pro Jahr einen großen Internationalen Segelwettbewerb auszutragen. In diesem Jahr werden Ende Juni / Anfang Juli die besten Tempest-Segler an die Ufer des Attersees kommen um die Wettkämpfe zur Weltmeisterschaft hier </w:t>
      </w:r>
      <w:proofErr w:type="spellStart"/>
      <w:r w:rsidR="00542ABA" w:rsidRPr="00404B16">
        <w:rPr>
          <w:rFonts w:asciiTheme="majorHAnsi" w:hAnsiTheme="majorHAnsi" w:cstheme="majorHAnsi"/>
          <w:sz w:val="20"/>
          <w:szCs w:val="20"/>
        </w:rPr>
        <w:t>auszusegeln</w:t>
      </w:r>
      <w:proofErr w:type="spellEnd"/>
      <w:r w:rsidR="00542ABA" w:rsidRPr="00404B16">
        <w:rPr>
          <w:rFonts w:asciiTheme="majorHAnsi" w:hAnsiTheme="majorHAnsi" w:cstheme="majorHAnsi"/>
          <w:sz w:val="20"/>
          <w:szCs w:val="20"/>
        </w:rPr>
        <w:t>.</w:t>
      </w:r>
    </w:p>
    <w:p w14:paraId="612C6493" w14:textId="77777777" w:rsidR="00542ABA" w:rsidRPr="00404B16" w:rsidRDefault="00542ABA" w:rsidP="00542ABA">
      <w:pPr>
        <w:pStyle w:val="Listenabsatz"/>
        <w:ind w:left="-142" w:right="701"/>
        <w:rPr>
          <w:rFonts w:asciiTheme="majorHAnsi" w:hAnsiTheme="majorHAnsi" w:cstheme="majorHAnsi"/>
          <w:sz w:val="20"/>
          <w:szCs w:val="20"/>
        </w:rPr>
      </w:pPr>
    </w:p>
    <w:p w14:paraId="7F1B4F63" w14:textId="77777777" w:rsidR="00542ABA" w:rsidRPr="00404B16" w:rsidRDefault="00542ABA"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 xml:space="preserve">Ian Procter war eigentlich </w:t>
      </w:r>
      <w:proofErr w:type="spellStart"/>
      <w:r w:rsidRPr="00404B16">
        <w:rPr>
          <w:rFonts w:asciiTheme="majorHAnsi" w:hAnsiTheme="majorHAnsi" w:cstheme="majorHAnsi"/>
          <w:sz w:val="20"/>
          <w:szCs w:val="20"/>
        </w:rPr>
        <w:t>Mastenhersteller</w:t>
      </w:r>
      <w:proofErr w:type="spellEnd"/>
      <w:r w:rsidRPr="00404B16">
        <w:rPr>
          <w:rFonts w:asciiTheme="majorHAnsi" w:hAnsiTheme="majorHAnsi" w:cstheme="majorHAnsi"/>
          <w:sz w:val="20"/>
          <w:szCs w:val="20"/>
        </w:rPr>
        <w:t xml:space="preserve">, was er allerdings 1965 aus seiner Werkshalle schob war ein ganzes Schiff. Und noch viel mehr als das. Es war für damals die Revolution des Segelsports. Ein formverleimter, gleitfähiger Jollenrumpf versehen mit einem </w:t>
      </w:r>
      <w:proofErr w:type="spellStart"/>
      <w:r w:rsidRPr="00404B16">
        <w:rPr>
          <w:rFonts w:asciiTheme="majorHAnsi" w:hAnsiTheme="majorHAnsi" w:cstheme="majorHAnsi"/>
          <w:sz w:val="20"/>
          <w:szCs w:val="20"/>
        </w:rPr>
        <w:t>Hubkiel</w:t>
      </w:r>
      <w:proofErr w:type="spellEnd"/>
      <w:r w:rsidRPr="00404B16">
        <w:rPr>
          <w:rFonts w:asciiTheme="majorHAnsi" w:hAnsiTheme="majorHAnsi" w:cstheme="majorHAnsi"/>
          <w:sz w:val="20"/>
          <w:szCs w:val="20"/>
        </w:rPr>
        <w:t xml:space="preserve">, dazu Trapez und Spinnaker. Diese Mischung war damals absolut zukunftsweisend. </w:t>
      </w:r>
    </w:p>
    <w:p w14:paraId="55C1900F" w14:textId="6A28B884" w:rsidR="00542ABA" w:rsidRPr="00404B16" w:rsidRDefault="00542ABA"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 xml:space="preserve">Diese neue Komponenten-Kombination brachte es auf Anhieb auf Kultstatus. Die neue Klasse war auch für Top-Segler eine Herausforderung. </w:t>
      </w:r>
      <w:proofErr w:type="spellStart"/>
      <w:r w:rsidRPr="00404B16">
        <w:rPr>
          <w:rFonts w:asciiTheme="majorHAnsi" w:hAnsiTheme="majorHAnsi" w:cstheme="majorHAnsi"/>
          <w:sz w:val="20"/>
          <w:szCs w:val="20"/>
        </w:rPr>
        <w:t>Seglerisches</w:t>
      </w:r>
      <w:proofErr w:type="spellEnd"/>
      <w:r w:rsidRPr="00404B16">
        <w:rPr>
          <w:rFonts w:asciiTheme="majorHAnsi" w:hAnsiTheme="majorHAnsi" w:cstheme="majorHAnsi"/>
          <w:sz w:val="20"/>
          <w:szCs w:val="20"/>
        </w:rPr>
        <w:t xml:space="preserve"> Können auf höchstem Niveau war die Grundvoraussetzung um dieser Klasse reüssieren zu können. Daher wenig verwunderlich, binnen weniger Jahre kämpfte eine hohe Dichte der Weltbesten-Segler in dieser Klasse um Titel. Und bereits sieben Jahre nach der Jungfernfahrt kam der große Ritterschlag. </w:t>
      </w:r>
      <w:r w:rsidR="00404B16" w:rsidRPr="00404B16">
        <w:rPr>
          <w:rFonts w:asciiTheme="majorHAnsi" w:hAnsiTheme="majorHAnsi" w:cstheme="majorHAnsi"/>
          <w:sz w:val="20"/>
          <w:szCs w:val="20"/>
        </w:rPr>
        <w:t>Die</w:t>
      </w:r>
      <w:r w:rsidRPr="00404B16">
        <w:rPr>
          <w:rFonts w:asciiTheme="majorHAnsi" w:hAnsiTheme="majorHAnsi" w:cstheme="majorHAnsi"/>
          <w:sz w:val="20"/>
          <w:szCs w:val="20"/>
        </w:rPr>
        <w:t xml:space="preserve"> Tempest war olympisch. 1972 in Kiel </w:t>
      </w:r>
      <w:r w:rsidR="00837EFB" w:rsidRPr="00404B16">
        <w:rPr>
          <w:rFonts w:asciiTheme="majorHAnsi" w:hAnsiTheme="majorHAnsi" w:cstheme="majorHAnsi"/>
          <w:sz w:val="20"/>
          <w:szCs w:val="20"/>
        </w:rPr>
        <w:t>(München)</w:t>
      </w:r>
      <w:r w:rsidR="00404B16" w:rsidRPr="00404B16">
        <w:rPr>
          <w:rFonts w:asciiTheme="majorHAnsi" w:hAnsiTheme="majorHAnsi" w:cstheme="majorHAnsi"/>
          <w:sz w:val="20"/>
          <w:szCs w:val="20"/>
        </w:rPr>
        <w:t xml:space="preserve"> </w:t>
      </w:r>
      <w:r w:rsidRPr="00404B16">
        <w:rPr>
          <w:rFonts w:asciiTheme="majorHAnsi" w:hAnsiTheme="majorHAnsi" w:cstheme="majorHAnsi"/>
          <w:sz w:val="20"/>
          <w:szCs w:val="20"/>
        </w:rPr>
        <w:t xml:space="preserve">und 1976 in </w:t>
      </w:r>
      <w:r w:rsidR="00A42709" w:rsidRPr="00404B16">
        <w:rPr>
          <w:rFonts w:asciiTheme="majorHAnsi" w:hAnsiTheme="majorHAnsi" w:cstheme="majorHAnsi"/>
          <w:sz w:val="20"/>
          <w:szCs w:val="20"/>
        </w:rPr>
        <w:t>Kingston</w:t>
      </w:r>
      <w:r w:rsidR="00837EFB" w:rsidRPr="00404B16">
        <w:rPr>
          <w:rFonts w:asciiTheme="majorHAnsi" w:hAnsiTheme="majorHAnsi" w:cstheme="majorHAnsi"/>
          <w:sz w:val="20"/>
          <w:szCs w:val="20"/>
        </w:rPr>
        <w:t xml:space="preserve"> (Montreal)</w:t>
      </w:r>
      <w:r w:rsidRPr="00404B16">
        <w:rPr>
          <w:rFonts w:asciiTheme="majorHAnsi" w:hAnsiTheme="majorHAnsi" w:cstheme="majorHAnsi"/>
          <w:sz w:val="20"/>
          <w:szCs w:val="20"/>
        </w:rPr>
        <w:t xml:space="preserve"> wurde auf de</w:t>
      </w:r>
      <w:r w:rsidR="007D37F6" w:rsidRPr="00404B16">
        <w:rPr>
          <w:rFonts w:asciiTheme="majorHAnsi" w:hAnsiTheme="majorHAnsi" w:cstheme="majorHAnsi"/>
          <w:sz w:val="20"/>
          <w:szCs w:val="20"/>
        </w:rPr>
        <w:t>r</w:t>
      </w:r>
      <w:r w:rsidRPr="00404B16">
        <w:rPr>
          <w:rFonts w:asciiTheme="majorHAnsi" w:hAnsiTheme="majorHAnsi" w:cstheme="majorHAnsi"/>
          <w:sz w:val="20"/>
          <w:szCs w:val="20"/>
        </w:rPr>
        <w:t xml:space="preserve"> Tempest um olympische Medaillen gesegelt. </w:t>
      </w:r>
    </w:p>
    <w:p w14:paraId="7DC07C77" w14:textId="77777777" w:rsidR="00542ABA" w:rsidRPr="00404B16" w:rsidRDefault="00542ABA" w:rsidP="00542ABA">
      <w:pPr>
        <w:pStyle w:val="Listenabsatz"/>
        <w:ind w:left="-142" w:right="701"/>
        <w:rPr>
          <w:rFonts w:asciiTheme="majorHAnsi" w:hAnsiTheme="majorHAnsi" w:cstheme="majorHAnsi"/>
          <w:sz w:val="20"/>
          <w:szCs w:val="20"/>
        </w:rPr>
      </w:pPr>
    </w:p>
    <w:p w14:paraId="5C73EC72" w14:textId="5FE81A59" w:rsidR="00542ABA" w:rsidRPr="00404B16" w:rsidRDefault="00542ABA"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 xml:space="preserve">Auch heute mit knapp über 50 Jahren hat </w:t>
      </w:r>
      <w:r w:rsidR="00404B16" w:rsidRPr="00404B16">
        <w:rPr>
          <w:rFonts w:asciiTheme="majorHAnsi" w:hAnsiTheme="majorHAnsi" w:cstheme="majorHAnsi"/>
          <w:sz w:val="20"/>
          <w:szCs w:val="20"/>
        </w:rPr>
        <w:t>die</w:t>
      </w:r>
      <w:r w:rsidRPr="00404B16">
        <w:rPr>
          <w:rFonts w:asciiTheme="majorHAnsi" w:hAnsiTheme="majorHAnsi" w:cstheme="majorHAnsi"/>
          <w:sz w:val="20"/>
          <w:szCs w:val="20"/>
        </w:rPr>
        <w:t xml:space="preserve"> Tempest noch immer eine Sonderstellung unter der Vielzahl an alten und modernen Klassen. Dementsprechend ist der UYCAs stolz darauf die Weltmeisterschaften in dieser besonderen Klasse austragen zu dürfen.</w:t>
      </w:r>
    </w:p>
    <w:p w14:paraId="1FC1F224" w14:textId="27920E69" w:rsidR="00542ABA" w:rsidRPr="00404B16" w:rsidRDefault="00542ABA"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 xml:space="preserve">Es werden in diesem Jahr rund </w:t>
      </w:r>
      <w:r w:rsidR="00007ACB" w:rsidRPr="00404B16">
        <w:rPr>
          <w:rFonts w:asciiTheme="majorHAnsi" w:hAnsiTheme="majorHAnsi" w:cstheme="majorHAnsi"/>
          <w:sz w:val="20"/>
          <w:szCs w:val="20"/>
        </w:rPr>
        <w:t>45</w:t>
      </w:r>
      <w:r w:rsidRPr="00404B16">
        <w:rPr>
          <w:rFonts w:asciiTheme="majorHAnsi" w:hAnsiTheme="majorHAnsi" w:cstheme="majorHAnsi"/>
          <w:sz w:val="20"/>
          <w:szCs w:val="20"/>
        </w:rPr>
        <w:t xml:space="preserve"> Boote aus </w:t>
      </w:r>
      <w:r w:rsidR="00007ACB" w:rsidRPr="00404B16">
        <w:rPr>
          <w:rFonts w:asciiTheme="majorHAnsi" w:hAnsiTheme="majorHAnsi" w:cstheme="majorHAnsi"/>
          <w:sz w:val="20"/>
          <w:szCs w:val="20"/>
        </w:rPr>
        <w:t>sechs</w:t>
      </w:r>
      <w:r w:rsidRPr="00404B16">
        <w:rPr>
          <w:rFonts w:asciiTheme="majorHAnsi" w:hAnsiTheme="majorHAnsi" w:cstheme="majorHAnsi"/>
          <w:sz w:val="20"/>
          <w:szCs w:val="20"/>
        </w:rPr>
        <w:t xml:space="preserve"> Nationen im UYCAs um den Titel des Weltmeisters kämpfen.</w:t>
      </w:r>
    </w:p>
    <w:p w14:paraId="5583DF1D" w14:textId="77777777" w:rsidR="00007ACB" w:rsidRPr="00404B16" w:rsidRDefault="00542ABA"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 xml:space="preserve">Zum Vergleich: Bei der WM 2017 waren 72 SeglerInnen </w:t>
      </w:r>
      <w:proofErr w:type="gramStart"/>
      <w:r w:rsidRPr="00404B16">
        <w:rPr>
          <w:rFonts w:asciiTheme="majorHAnsi" w:hAnsiTheme="majorHAnsi" w:cstheme="majorHAnsi"/>
          <w:sz w:val="20"/>
          <w:szCs w:val="20"/>
        </w:rPr>
        <w:t>aus folgenden</w:t>
      </w:r>
      <w:proofErr w:type="gramEnd"/>
      <w:r w:rsidRPr="00404B16">
        <w:rPr>
          <w:rFonts w:asciiTheme="majorHAnsi" w:hAnsiTheme="majorHAnsi" w:cstheme="majorHAnsi"/>
          <w:sz w:val="20"/>
          <w:szCs w:val="20"/>
        </w:rPr>
        <w:t xml:space="preserve"> Nationen am Start: Deutschland, Schweiz, Österreich, Frankreich, USA und Großbritannien.</w:t>
      </w:r>
      <w:r w:rsidR="00007ACB" w:rsidRPr="00404B16">
        <w:rPr>
          <w:rFonts w:asciiTheme="majorHAnsi" w:hAnsiTheme="majorHAnsi" w:cstheme="majorHAnsi"/>
          <w:sz w:val="20"/>
          <w:szCs w:val="20"/>
        </w:rPr>
        <w:t xml:space="preserve"> </w:t>
      </w:r>
      <w:r w:rsidRPr="00404B16">
        <w:rPr>
          <w:rFonts w:asciiTheme="majorHAnsi" w:hAnsiTheme="majorHAnsi" w:cstheme="majorHAnsi"/>
          <w:sz w:val="20"/>
          <w:szCs w:val="20"/>
        </w:rPr>
        <w:t xml:space="preserve">In den letzten Jahren fanden die Tempest-Weltmeisterschaften in Saint Raphael (FRA, 2017), </w:t>
      </w:r>
      <w:proofErr w:type="spellStart"/>
      <w:r w:rsidRPr="00404B16">
        <w:rPr>
          <w:rFonts w:asciiTheme="majorHAnsi" w:hAnsiTheme="majorHAnsi" w:cstheme="majorHAnsi"/>
          <w:sz w:val="20"/>
          <w:szCs w:val="20"/>
        </w:rPr>
        <w:t>Cowes</w:t>
      </w:r>
      <w:proofErr w:type="spellEnd"/>
      <w:r w:rsidRPr="00404B16">
        <w:rPr>
          <w:rFonts w:asciiTheme="majorHAnsi" w:hAnsiTheme="majorHAnsi" w:cstheme="majorHAnsi"/>
          <w:sz w:val="20"/>
          <w:szCs w:val="20"/>
        </w:rPr>
        <w:t xml:space="preserve"> (GBR, 2016) und Brunnen (SUI, 2015) statt.</w:t>
      </w:r>
    </w:p>
    <w:p w14:paraId="4AC1FE9A" w14:textId="77777777" w:rsidR="00837EFB" w:rsidRPr="00404B16" w:rsidRDefault="00837EFB" w:rsidP="00542ABA">
      <w:pPr>
        <w:pStyle w:val="Listenabsatz"/>
        <w:ind w:left="-142" w:right="701"/>
        <w:rPr>
          <w:rFonts w:asciiTheme="majorHAnsi" w:hAnsiTheme="majorHAnsi" w:cstheme="majorHAnsi"/>
          <w:sz w:val="20"/>
          <w:szCs w:val="20"/>
        </w:rPr>
      </w:pPr>
    </w:p>
    <w:p w14:paraId="494B38E0" w14:textId="5ACA57AA" w:rsidR="00837EFB" w:rsidRPr="00404B16" w:rsidRDefault="00837EFB"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 xml:space="preserve">Die amtierenden Weltmeister Cornelia und Ruedi Christen (Thunersee Yachtclub) haben ihr Kommen an den Attersee angekündigt. Sie haben die feste Absicht ihren Titel zu verteidigen und ihre Titelliste zu verlängern </w:t>
      </w:r>
      <w:r w:rsidR="00101F5B" w:rsidRPr="00404B16">
        <w:rPr>
          <w:rFonts w:asciiTheme="majorHAnsi" w:hAnsiTheme="majorHAnsi" w:cstheme="majorHAnsi"/>
          <w:sz w:val="20"/>
          <w:szCs w:val="20"/>
        </w:rPr>
        <w:t xml:space="preserve">– </w:t>
      </w:r>
      <w:r w:rsidRPr="00404B16">
        <w:rPr>
          <w:rFonts w:asciiTheme="majorHAnsi" w:hAnsiTheme="majorHAnsi" w:cstheme="majorHAnsi"/>
          <w:sz w:val="20"/>
          <w:szCs w:val="20"/>
        </w:rPr>
        <w:t>sie waren auch Weltmeister</w:t>
      </w:r>
      <w:r w:rsidR="00101F5B" w:rsidRPr="00404B16">
        <w:rPr>
          <w:rFonts w:asciiTheme="majorHAnsi" w:hAnsiTheme="majorHAnsi" w:cstheme="majorHAnsi"/>
          <w:sz w:val="20"/>
          <w:szCs w:val="20"/>
        </w:rPr>
        <w:t xml:space="preserve"> 2015 u</w:t>
      </w:r>
      <w:r w:rsidR="00404B16" w:rsidRPr="00404B16">
        <w:rPr>
          <w:rFonts w:asciiTheme="majorHAnsi" w:hAnsiTheme="majorHAnsi" w:cstheme="majorHAnsi"/>
          <w:sz w:val="20"/>
          <w:szCs w:val="20"/>
        </w:rPr>
        <w:t>nd</w:t>
      </w:r>
      <w:r w:rsidR="00101F5B" w:rsidRPr="00404B16">
        <w:rPr>
          <w:rFonts w:asciiTheme="majorHAnsi" w:hAnsiTheme="majorHAnsi" w:cstheme="majorHAnsi"/>
          <w:sz w:val="20"/>
          <w:szCs w:val="20"/>
        </w:rPr>
        <w:t xml:space="preserve"> 2014</w:t>
      </w:r>
      <w:r w:rsidRPr="00404B16">
        <w:rPr>
          <w:rFonts w:asciiTheme="majorHAnsi" w:hAnsiTheme="majorHAnsi" w:cstheme="majorHAnsi"/>
          <w:sz w:val="20"/>
          <w:szCs w:val="20"/>
        </w:rPr>
        <w:t xml:space="preserve">. </w:t>
      </w:r>
      <w:r w:rsidR="00501233" w:rsidRPr="00404B16">
        <w:rPr>
          <w:rFonts w:asciiTheme="majorHAnsi" w:hAnsiTheme="majorHAnsi" w:cstheme="majorHAnsi"/>
          <w:sz w:val="20"/>
          <w:szCs w:val="20"/>
        </w:rPr>
        <w:t>Frank Weigelt / Christi</w:t>
      </w:r>
      <w:r w:rsidRPr="00404B16">
        <w:rPr>
          <w:rFonts w:asciiTheme="majorHAnsi" w:hAnsiTheme="majorHAnsi" w:cstheme="majorHAnsi"/>
          <w:sz w:val="20"/>
          <w:szCs w:val="20"/>
        </w:rPr>
        <w:t xml:space="preserve">an </w:t>
      </w:r>
      <w:proofErr w:type="spellStart"/>
      <w:r w:rsidRPr="00404B16">
        <w:rPr>
          <w:rFonts w:asciiTheme="majorHAnsi" w:hAnsiTheme="majorHAnsi" w:cstheme="majorHAnsi"/>
          <w:sz w:val="20"/>
          <w:szCs w:val="20"/>
        </w:rPr>
        <w:t>Rusitschka</w:t>
      </w:r>
      <w:proofErr w:type="spellEnd"/>
      <w:r w:rsidRPr="00404B16">
        <w:rPr>
          <w:rFonts w:asciiTheme="majorHAnsi" w:hAnsiTheme="majorHAnsi" w:cstheme="majorHAnsi"/>
          <w:sz w:val="20"/>
          <w:szCs w:val="20"/>
        </w:rPr>
        <w:t xml:space="preserve"> konnten ihnen 2016 den Titel entreißen und wollen auch dieses Jahr wieder auf das oberste Treppchen. Darüber hinaus fahren sicher </w:t>
      </w:r>
      <w:r w:rsidR="00501233" w:rsidRPr="00404B16">
        <w:rPr>
          <w:rFonts w:asciiTheme="majorHAnsi" w:hAnsiTheme="majorHAnsi" w:cstheme="majorHAnsi"/>
          <w:sz w:val="20"/>
          <w:szCs w:val="20"/>
        </w:rPr>
        <w:t>Christi</w:t>
      </w:r>
      <w:r w:rsidRPr="00404B16">
        <w:rPr>
          <w:rFonts w:asciiTheme="majorHAnsi" w:hAnsiTheme="majorHAnsi" w:cstheme="majorHAnsi"/>
          <w:sz w:val="20"/>
          <w:szCs w:val="20"/>
        </w:rPr>
        <w:t xml:space="preserve">an Spranger / Christopher Kopp, die Sieger </w:t>
      </w:r>
      <w:r w:rsidR="00404B16" w:rsidRPr="00404B16">
        <w:rPr>
          <w:rFonts w:asciiTheme="majorHAnsi" w:hAnsiTheme="majorHAnsi" w:cstheme="majorHAnsi"/>
          <w:sz w:val="20"/>
          <w:szCs w:val="20"/>
        </w:rPr>
        <w:t xml:space="preserve">der </w:t>
      </w:r>
      <w:r w:rsidRPr="00404B16">
        <w:rPr>
          <w:rFonts w:asciiTheme="majorHAnsi" w:hAnsiTheme="majorHAnsi" w:cstheme="majorHAnsi"/>
          <w:sz w:val="20"/>
          <w:szCs w:val="20"/>
        </w:rPr>
        <w:t>German Open 2018, um den Titel mit</w:t>
      </w:r>
      <w:r w:rsidR="00501233" w:rsidRPr="00404B16">
        <w:rPr>
          <w:rFonts w:asciiTheme="majorHAnsi" w:hAnsiTheme="majorHAnsi" w:cstheme="majorHAnsi"/>
          <w:sz w:val="20"/>
          <w:szCs w:val="20"/>
        </w:rPr>
        <w:t xml:space="preserve">. </w:t>
      </w:r>
      <w:bookmarkStart w:id="0" w:name="_GoBack"/>
      <w:bookmarkEnd w:id="0"/>
    </w:p>
    <w:p w14:paraId="537188C6" w14:textId="0E629460" w:rsidR="00007ACB" w:rsidRPr="00404B16" w:rsidRDefault="00837EFB" w:rsidP="00542ABA">
      <w:pPr>
        <w:pStyle w:val="Listenabsatz"/>
        <w:ind w:left="-142" w:right="701"/>
        <w:rPr>
          <w:rFonts w:asciiTheme="majorHAnsi" w:hAnsiTheme="majorHAnsi" w:cstheme="majorHAnsi"/>
          <w:sz w:val="20"/>
          <w:szCs w:val="20"/>
        </w:rPr>
      </w:pPr>
      <w:r w:rsidRPr="00404B16">
        <w:rPr>
          <w:rFonts w:asciiTheme="majorHAnsi" w:hAnsiTheme="majorHAnsi" w:cstheme="majorHAnsi"/>
          <w:sz w:val="20"/>
          <w:szCs w:val="20"/>
        </w:rPr>
        <w:t>Aus österreichischer Sicht wird</w:t>
      </w:r>
      <w:r w:rsidR="00501233" w:rsidRPr="00404B16">
        <w:rPr>
          <w:rFonts w:asciiTheme="majorHAnsi" w:hAnsiTheme="majorHAnsi" w:cstheme="majorHAnsi"/>
          <w:sz w:val="20"/>
          <w:szCs w:val="20"/>
        </w:rPr>
        <w:t xml:space="preserve"> das Team Manfred Schumi / Bernd Schumann (Österr. Meister und Bestenlisten</w:t>
      </w:r>
      <w:r w:rsidR="00404B16" w:rsidRPr="00404B16">
        <w:rPr>
          <w:rFonts w:asciiTheme="majorHAnsi" w:hAnsiTheme="majorHAnsi" w:cstheme="majorHAnsi"/>
          <w:sz w:val="20"/>
          <w:szCs w:val="20"/>
        </w:rPr>
        <w:t>-S</w:t>
      </w:r>
      <w:r w:rsidR="00501233" w:rsidRPr="00404B16">
        <w:rPr>
          <w:rFonts w:asciiTheme="majorHAnsi" w:hAnsiTheme="majorHAnsi" w:cstheme="majorHAnsi"/>
          <w:sz w:val="20"/>
          <w:szCs w:val="20"/>
        </w:rPr>
        <w:t xml:space="preserve">ieger 2017) </w:t>
      </w:r>
      <w:r w:rsidRPr="00404B16">
        <w:rPr>
          <w:rFonts w:asciiTheme="majorHAnsi" w:hAnsiTheme="majorHAnsi" w:cstheme="majorHAnsi"/>
          <w:sz w:val="20"/>
          <w:szCs w:val="20"/>
        </w:rPr>
        <w:t>seine Chancen suchen.</w:t>
      </w:r>
      <w:r w:rsidR="00501233" w:rsidRPr="00404B16">
        <w:rPr>
          <w:rFonts w:asciiTheme="majorHAnsi" w:hAnsiTheme="majorHAnsi" w:cstheme="majorHAnsi"/>
          <w:sz w:val="20"/>
          <w:szCs w:val="20"/>
        </w:rPr>
        <w:t xml:space="preserve"> </w:t>
      </w:r>
      <w:r w:rsidRPr="00404B16">
        <w:rPr>
          <w:rFonts w:asciiTheme="majorHAnsi" w:hAnsiTheme="majorHAnsi" w:cstheme="majorHAnsi"/>
          <w:sz w:val="20"/>
          <w:szCs w:val="20"/>
        </w:rPr>
        <w:t>Auch der Attersee ist stark dabei. Dem Newcomer-Team</w:t>
      </w:r>
      <w:r w:rsidR="00501233" w:rsidRPr="00404B16">
        <w:rPr>
          <w:rFonts w:asciiTheme="majorHAnsi" w:hAnsiTheme="majorHAnsi" w:cstheme="majorHAnsi"/>
          <w:sz w:val="20"/>
          <w:szCs w:val="20"/>
        </w:rPr>
        <w:t xml:space="preserve"> Michael Farthofer / Jörg Werner (Farthofer: Olympiateilnehmer und Europameister Soling, Werner: Staatsmeister im Drachen)</w:t>
      </w:r>
      <w:r w:rsidRPr="00404B16">
        <w:rPr>
          <w:rFonts w:asciiTheme="majorHAnsi" w:hAnsiTheme="majorHAnsi" w:cstheme="majorHAnsi"/>
          <w:sz w:val="20"/>
          <w:szCs w:val="20"/>
        </w:rPr>
        <w:t xml:space="preserve"> ist einiges zuzutrauen</w:t>
      </w:r>
    </w:p>
    <w:p w14:paraId="6F3041FB" w14:textId="1DB1D5E4" w:rsidR="00975879" w:rsidRPr="00404B16" w:rsidRDefault="00501233" w:rsidP="00404B16">
      <w:pPr>
        <w:pStyle w:val="Listenabsatz"/>
        <w:ind w:left="-142" w:right="701"/>
        <w:rPr>
          <w:rFonts w:asciiTheme="majorHAnsi" w:hAnsiTheme="majorHAnsi" w:cstheme="majorHAnsi"/>
          <w:sz w:val="20"/>
          <w:szCs w:val="20"/>
        </w:rPr>
      </w:pPr>
      <w:r w:rsidRPr="00404B16">
        <w:rPr>
          <w:rFonts w:ascii="Calibri" w:hAnsi="Calibri" w:cs="Calibri"/>
          <w:sz w:val="20"/>
          <w:szCs w:val="20"/>
        </w:rPr>
        <w:t xml:space="preserve"> </w:t>
      </w:r>
      <w:r w:rsidR="00DD1C46" w:rsidRPr="00404B16">
        <w:rPr>
          <w:rFonts w:ascii="Calibri" w:hAnsi="Calibri" w:cs="Calibri"/>
          <w:sz w:val="20"/>
          <w:szCs w:val="20"/>
        </w:rPr>
        <w:br/>
      </w:r>
      <w:r w:rsidR="00975879" w:rsidRPr="00404B16">
        <w:rPr>
          <w:rFonts w:asciiTheme="majorHAnsi" w:hAnsiTheme="majorHAnsi" w:cstheme="majorHAnsi"/>
          <w:sz w:val="20"/>
          <w:szCs w:val="20"/>
        </w:rPr>
        <w:t xml:space="preserve">Nähere Informationen zur Regatta finden Sie in der </w:t>
      </w:r>
      <w:r w:rsidR="00404B16" w:rsidRPr="00404B16">
        <w:rPr>
          <w:rFonts w:asciiTheme="majorHAnsi" w:hAnsiTheme="majorHAnsi" w:cstheme="majorHAnsi"/>
          <w:sz w:val="20"/>
          <w:szCs w:val="20"/>
        </w:rPr>
        <w:t xml:space="preserve">beiliegenden </w:t>
      </w:r>
      <w:r w:rsidR="00975879" w:rsidRPr="00404B16">
        <w:rPr>
          <w:rFonts w:asciiTheme="majorHAnsi" w:hAnsiTheme="majorHAnsi" w:cstheme="majorHAnsi"/>
          <w:sz w:val="20"/>
          <w:szCs w:val="20"/>
        </w:rPr>
        <w:t>Ausschreibung</w:t>
      </w:r>
      <w:r w:rsidR="00404B16" w:rsidRPr="00404B16">
        <w:rPr>
          <w:rFonts w:asciiTheme="majorHAnsi" w:hAnsiTheme="majorHAnsi" w:cstheme="majorHAnsi"/>
          <w:sz w:val="20"/>
          <w:szCs w:val="20"/>
        </w:rPr>
        <w:t xml:space="preserve">. </w:t>
      </w:r>
      <w:r w:rsidR="00975879" w:rsidRPr="00404B16">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14:paraId="29602CD3" w14:textId="77777777" w:rsidR="00975879" w:rsidRPr="00404B16" w:rsidRDefault="00975879" w:rsidP="00542ABA">
      <w:pPr>
        <w:spacing w:line="276" w:lineRule="auto"/>
        <w:ind w:left="-142" w:right="701"/>
        <w:rPr>
          <w:rFonts w:asciiTheme="majorHAnsi" w:hAnsiTheme="majorHAnsi" w:cstheme="majorHAnsi"/>
          <w:sz w:val="20"/>
          <w:szCs w:val="20"/>
        </w:rPr>
      </w:pPr>
    </w:p>
    <w:p w14:paraId="69A47131" w14:textId="54A49D2A" w:rsidR="00F11B70" w:rsidRPr="00404B16" w:rsidRDefault="00975879" w:rsidP="00542ABA">
      <w:pPr>
        <w:spacing w:line="276" w:lineRule="auto"/>
        <w:ind w:left="-142" w:right="701"/>
        <w:rPr>
          <w:rFonts w:asciiTheme="majorHAnsi" w:hAnsiTheme="majorHAnsi" w:cstheme="majorHAnsi"/>
          <w:sz w:val="20"/>
          <w:szCs w:val="20"/>
        </w:rPr>
      </w:pPr>
      <w:r w:rsidRPr="00404B16">
        <w:rPr>
          <w:rFonts w:asciiTheme="majorHAnsi" w:hAnsiTheme="majorHAnsi" w:cstheme="majorHAnsi"/>
          <w:sz w:val="20"/>
          <w:szCs w:val="20"/>
        </w:rPr>
        <w:t xml:space="preserve">Mit der Austragung von </w:t>
      </w:r>
      <w:r w:rsidR="00542ABA" w:rsidRPr="00404B16">
        <w:rPr>
          <w:rFonts w:asciiTheme="majorHAnsi" w:hAnsiTheme="majorHAnsi" w:cstheme="majorHAnsi"/>
          <w:sz w:val="20"/>
          <w:szCs w:val="20"/>
        </w:rPr>
        <w:t>zahlreichen Regatten</w:t>
      </w:r>
      <w:r w:rsidRPr="00404B16">
        <w:rPr>
          <w:rFonts w:asciiTheme="majorHAnsi" w:hAnsiTheme="majorHAnsi" w:cstheme="majorHAnsi"/>
          <w:sz w:val="20"/>
          <w:szCs w:val="20"/>
        </w:rPr>
        <w:t xml:space="preserve">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64975D22" w14:textId="77777777" w:rsidR="00975879" w:rsidRPr="00404B16" w:rsidRDefault="00975879" w:rsidP="00542ABA">
      <w:pPr>
        <w:spacing w:line="276" w:lineRule="auto"/>
        <w:ind w:left="-142" w:right="701"/>
        <w:rPr>
          <w:rFonts w:asciiTheme="majorHAnsi" w:hAnsiTheme="majorHAnsi" w:cstheme="majorHAnsi"/>
          <w:sz w:val="20"/>
          <w:szCs w:val="20"/>
        </w:rPr>
      </w:pPr>
    </w:p>
    <w:p w14:paraId="1DDCD69E" w14:textId="2B5A500D" w:rsidR="0009434C" w:rsidRPr="00404B16" w:rsidRDefault="00313FE0" w:rsidP="00542ABA">
      <w:pPr>
        <w:spacing w:line="276" w:lineRule="auto"/>
        <w:ind w:left="-142" w:right="701"/>
        <w:rPr>
          <w:rFonts w:asciiTheme="majorHAnsi" w:hAnsiTheme="majorHAnsi" w:cstheme="majorHAnsi"/>
          <w:sz w:val="20"/>
          <w:szCs w:val="20"/>
        </w:rPr>
      </w:pPr>
      <w:r w:rsidRPr="00404B16">
        <w:rPr>
          <w:rFonts w:asciiTheme="majorHAnsi" w:hAnsiTheme="majorHAnsi" w:cstheme="majorHAnsi"/>
          <w:sz w:val="20"/>
          <w:szCs w:val="20"/>
        </w:rPr>
        <w:t>Das beiliegende Bild zeigt</w:t>
      </w:r>
      <w:r w:rsidR="006F5D2C" w:rsidRPr="00404B16">
        <w:rPr>
          <w:rFonts w:asciiTheme="majorHAnsi" w:hAnsiTheme="majorHAnsi" w:cstheme="majorHAnsi"/>
          <w:sz w:val="20"/>
          <w:szCs w:val="20"/>
        </w:rPr>
        <w:t xml:space="preserve"> </w:t>
      </w:r>
      <w:r w:rsidR="00542ABA" w:rsidRPr="00404B16">
        <w:rPr>
          <w:rFonts w:asciiTheme="majorHAnsi" w:hAnsiTheme="majorHAnsi" w:cstheme="majorHAnsi"/>
          <w:sz w:val="20"/>
          <w:szCs w:val="20"/>
        </w:rPr>
        <w:t>Tempest Segler bei der Staatsmeisterschaft 2015 welche im UYCAs ausgetragen wurde.</w:t>
      </w:r>
    </w:p>
    <w:p w14:paraId="3C222924" w14:textId="4547114B" w:rsidR="00313FE0" w:rsidRPr="00404B16" w:rsidRDefault="00313FE0" w:rsidP="00542ABA">
      <w:pPr>
        <w:spacing w:line="276" w:lineRule="auto"/>
        <w:ind w:left="-142" w:right="701"/>
        <w:rPr>
          <w:rFonts w:asciiTheme="majorHAnsi" w:hAnsiTheme="majorHAnsi" w:cstheme="majorHAnsi"/>
          <w:sz w:val="20"/>
          <w:szCs w:val="20"/>
        </w:rPr>
      </w:pPr>
      <w:r w:rsidRPr="00404B16">
        <w:rPr>
          <w:rFonts w:asciiTheme="majorHAnsi" w:hAnsiTheme="majorHAnsi" w:cstheme="majorHAnsi"/>
          <w:sz w:val="20"/>
          <w:szCs w:val="20"/>
        </w:rPr>
        <w:t>Das Copyright liegt bei</w:t>
      </w:r>
      <w:r w:rsidR="00542ABA" w:rsidRPr="00404B16">
        <w:rPr>
          <w:rFonts w:asciiTheme="majorHAnsi" w:hAnsiTheme="majorHAnsi" w:cstheme="majorHAnsi"/>
          <w:sz w:val="20"/>
          <w:szCs w:val="20"/>
        </w:rPr>
        <w:t xml:space="preserve"> Ernst Brandstetter</w:t>
      </w:r>
      <w:r w:rsidRPr="00404B16">
        <w:rPr>
          <w:rFonts w:asciiTheme="majorHAnsi" w:hAnsiTheme="majorHAnsi" w:cstheme="majorHAnsi"/>
          <w:sz w:val="20"/>
          <w:szCs w:val="20"/>
        </w:rPr>
        <w:t xml:space="preserve">, unter </w:t>
      </w:r>
      <w:r w:rsidR="0009434C" w:rsidRPr="00404B16">
        <w:rPr>
          <w:rFonts w:asciiTheme="majorHAnsi" w:hAnsiTheme="majorHAnsi" w:cstheme="majorHAnsi"/>
          <w:sz w:val="20"/>
          <w:szCs w:val="20"/>
        </w:rPr>
        <w:t>Angabe des Copyrights</w:t>
      </w:r>
      <w:r w:rsidRPr="00404B16">
        <w:rPr>
          <w:rFonts w:asciiTheme="majorHAnsi" w:hAnsiTheme="majorHAnsi" w:cstheme="majorHAnsi"/>
          <w:sz w:val="20"/>
          <w:szCs w:val="20"/>
        </w:rPr>
        <w:t xml:space="preserve"> ist die Verwendung des Bildes honorarfrei.</w:t>
      </w:r>
    </w:p>
    <w:p w14:paraId="05911755" w14:textId="77777777" w:rsidR="00313FE0" w:rsidRPr="00404B16" w:rsidRDefault="00313FE0" w:rsidP="00542ABA">
      <w:pPr>
        <w:spacing w:line="276" w:lineRule="auto"/>
        <w:ind w:left="-142" w:right="701"/>
        <w:rPr>
          <w:rFonts w:asciiTheme="majorHAnsi" w:hAnsiTheme="majorHAnsi" w:cstheme="majorHAnsi"/>
          <w:sz w:val="20"/>
          <w:szCs w:val="20"/>
        </w:rPr>
      </w:pPr>
    </w:p>
    <w:p w14:paraId="2A38D5C5" w14:textId="77777777" w:rsidR="00F11B70" w:rsidRPr="00404B16" w:rsidRDefault="00F11B70" w:rsidP="00542ABA">
      <w:pPr>
        <w:spacing w:line="276" w:lineRule="auto"/>
        <w:ind w:left="-142" w:right="701"/>
        <w:rPr>
          <w:rFonts w:asciiTheme="majorHAnsi" w:hAnsiTheme="majorHAnsi" w:cstheme="majorHAnsi"/>
          <w:sz w:val="20"/>
          <w:szCs w:val="20"/>
          <w:u w:val="single"/>
        </w:rPr>
      </w:pPr>
      <w:r w:rsidRPr="00404B16">
        <w:rPr>
          <w:rFonts w:asciiTheme="majorHAnsi" w:hAnsiTheme="majorHAnsi" w:cstheme="majorHAnsi"/>
          <w:sz w:val="20"/>
          <w:szCs w:val="20"/>
          <w:u w:val="single"/>
        </w:rPr>
        <w:t>Rückfragehinweis</w:t>
      </w:r>
    </w:p>
    <w:p w14:paraId="616DC1C1" w14:textId="65C4741F" w:rsidR="00975879" w:rsidRPr="00404B16" w:rsidRDefault="00323E06" w:rsidP="00542ABA">
      <w:pPr>
        <w:spacing w:line="276" w:lineRule="auto"/>
        <w:ind w:left="-142" w:right="701"/>
        <w:rPr>
          <w:rFonts w:asciiTheme="majorHAnsi" w:hAnsiTheme="majorHAnsi" w:cstheme="majorHAnsi"/>
          <w:sz w:val="20"/>
          <w:szCs w:val="20"/>
        </w:rPr>
      </w:pPr>
      <w:r w:rsidRPr="00404B16">
        <w:rPr>
          <w:rFonts w:asciiTheme="majorHAnsi" w:hAnsiTheme="majorHAnsi" w:cstheme="majorHAnsi"/>
          <w:sz w:val="20"/>
          <w:szCs w:val="20"/>
        </w:rPr>
        <w:t xml:space="preserve">Veranstaltungsleiter </w:t>
      </w:r>
      <w:r w:rsidR="00542ABA" w:rsidRPr="00404B16">
        <w:rPr>
          <w:rFonts w:asciiTheme="majorHAnsi" w:hAnsiTheme="majorHAnsi" w:cstheme="majorHAnsi"/>
          <w:sz w:val="20"/>
          <w:szCs w:val="20"/>
        </w:rPr>
        <w:t>Christian Hotwagner</w:t>
      </w:r>
      <w:r w:rsidR="0054659D" w:rsidRPr="00404B16">
        <w:rPr>
          <w:rFonts w:asciiTheme="majorHAnsi" w:hAnsiTheme="majorHAnsi" w:cstheme="majorHAnsi"/>
          <w:sz w:val="20"/>
          <w:szCs w:val="20"/>
        </w:rPr>
        <w:t xml:space="preserve"> (</w:t>
      </w:r>
      <w:r w:rsidR="00542ABA" w:rsidRPr="00404B16">
        <w:rPr>
          <w:rStyle w:val="Hyperlink"/>
          <w:rFonts w:asciiTheme="majorHAnsi" w:hAnsiTheme="majorHAnsi" w:cstheme="majorHAnsi"/>
          <w:sz w:val="20"/>
          <w:szCs w:val="20"/>
        </w:rPr>
        <w:t>christian.hotwagner@gmx.at</w:t>
      </w:r>
      <w:r w:rsidR="00800365" w:rsidRPr="00404B16">
        <w:rPr>
          <w:rFonts w:asciiTheme="majorHAnsi" w:hAnsiTheme="majorHAnsi"/>
          <w:sz w:val="20"/>
          <w:szCs w:val="20"/>
        </w:rPr>
        <w:t>; 0</w:t>
      </w:r>
      <w:r w:rsidR="00542ABA" w:rsidRPr="00404B16">
        <w:rPr>
          <w:rFonts w:asciiTheme="majorHAnsi" w:hAnsiTheme="majorHAnsi"/>
          <w:sz w:val="20"/>
          <w:szCs w:val="20"/>
        </w:rPr>
        <w:t>676</w:t>
      </w:r>
      <w:r w:rsidR="00800365" w:rsidRPr="00404B16">
        <w:rPr>
          <w:rFonts w:asciiTheme="majorHAnsi" w:hAnsiTheme="majorHAnsi"/>
          <w:sz w:val="20"/>
          <w:szCs w:val="20"/>
        </w:rPr>
        <w:t>/</w:t>
      </w:r>
      <w:r w:rsidR="00542ABA" w:rsidRPr="00404B16">
        <w:rPr>
          <w:rFonts w:asciiTheme="majorHAnsi" w:hAnsiTheme="majorHAnsi"/>
          <w:sz w:val="20"/>
          <w:szCs w:val="20"/>
        </w:rPr>
        <w:t>9266 100</w:t>
      </w:r>
      <w:r w:rsidR="0054659D" w:rsidRPr="00404B16">
        <w:rPr>
          <w:rFonts w:asciiTheme="majorHAnsi" w:hAnsiTheme="majorHAnsi" w:cstheme="majorHAnsi"/>
          <w:sz w:val="20"/>
          <w:szCs w:val="20"/>
        </w:rPr>
        <w:t>)</w:t>
      </w:r>
      <w:r w:rsidRPr="00404B16">
        <w:rPr>
          <w:rFonts w:asciiTheme="majorHAnsi" w:hAnsiTheme="majorHAnsi" w:cstheme="majorHAnsi"/>
          <w:sz w:val="20"/>
          <w:szCs w:val="20"/>
        </w:rPr>
        <w:t>,</w:t>
      </w:r>
    </w:p>
    <w:p w14:paraId="4AAEE520" w14:textId="4DB65601" w:rsidR="00D1482D" w:rsidRPr="00404B16" w:rsidRDefault="00E6113B" w:rsidP="00542ABA">
      <w:pPr>
        <w:spacing w:line="276" w:lineRule="auto"/>
        <w:ind w:left="-142" w:right="701"/>
        <w:rPr>
          <w:rFonts w:asciiTheme="majorHAnsi" w:hAnsiTheme="majorHAnsi" w:cstheme="majorHAnsi"/>
          <w:sz w:val="20"/>
          <w:szCs w:val="20"/>
        </w:rPr>
      </w:pPr>
      <w:r w:rsidRPr="00404B16">
        <w:rPr>
          <w:rFonts w:asciiTheme="majorHAnsi" w:hAnsiTheme="majorHAnsi" w:cstheme="majorHAnsi"/>
          <w:sz w:val="20"/>
          <w:szCs w:val="20"/>
        </w:rPr>
        <w:t>Sekretariat (</w:t>
      </w:r>
      <w:hyperlink r:id="rId8" w:history="1">
        <w:r w:rsidR="00542ABA" w:rsidRPr="00404B16">
          <w:rPr>
            <w:rStyle w:val="Hyperlink"/>
            <w:rFonts w:asciiTheme="majorHAnsi" w:hAnsiTheme="majorHAnsi" w:cstheme="majorHAnsi"/>
            <w:sz w:val="20"/>
            <w:szCs w:val="20"/>
          </w:rPr>
          <w:t>sekretariat@uycas.at</w:t>
        </w:r>
      </w:hyperlink>
      <w:r w:rsidRPr="00404B16">
        <w:rPr>
          <w:rFonts w:asciiTheme="majorHAnsi" w:hAnsiTheme="majorHAnsi" w:cstheme="majorHAnsi"/>
          <w:sz w:val="20"/>
          <w:szCs w:val="20"/>
        </w:rPr>
        <w:t>; 07666/73 62)</w:t>
      </w:r>
    </w:p>
    <w:p w14:paraId="3298D890" w14:textId="689F4059" w:rsidR="00D1482D" w:rsidRPr="00404B16" w:rsidRDefault="00BC008C" w:rsidP="00542ABA">
      <w:pPr>
        <w:spacing w:line="276" w:lineRule="auto"/>
        <w:ind w:left="-142" w:right="701"/>
        <w:rPr>
          <w:rFonts w:asciiTheme="majorHAnsi" w:hAnsiTheme="majorHAnsi" w:cstheme="majorHAnsi"/>
          <w:sz w:val="20"/>
          <w:szCs w:val="20"/>
        </w:rPr>
      </w:pPr>
      <w:r w:rsidRPr="00404B16">
        <w:rPr>
          <w:rFonts w:asciiTheme="majorHAnsi" w:hAnsiTheme="majorHAnsi" w:cstheme="majorHAnsi"/>
          <w:sz w:val="20"/>
          <w:szCs w:val="20"/>
        </w:rPr>
        <w:t>Pressereferent Matthias Flödl, (</w:t>
      </w:r>
      <w:hyperlink r:id="rId9" w:history="1">
        <w:r w:rsidR="00F74A49" w:rsidRPr="00404B16">
          <w:rPr>
            <w:rStyle w:val="Hyperlink"/>
            <w:rFonts w:asciiTheme="majorHAnsi" w:hAnsiTheme="majorHAnsi" w:cstheme="majorHAnsi"/>
            <w:sz w:val="20"/>
            <w:szCs w:val="20"/>
          </w:rPr>
          <w:t>matthias.floedl@uycas.at</w:t>
        </w:r>
      </w:hyperlink>
      <w:r w:rsidRPr="00404B16">
        <w:rPr>
          <w:rFonts w:asciiTheme="majorHAnsi" w:hAnsiTheme="majorHAnsi" w:cstheme="majorHAnsi"/>
          <w:sz w:val="20"/>
          <w:szCs w:val="20"/>
        </w:rPr>
        <w:t>;</w:t>
      </w:r>
      <w:r w:rsidR="00F74A49" w:rsidRPr="00404B16">
        <w:rPr>
          <w:rFonts w:asciiTheme="majorHAnsi" w:hAnsiTheme="majorHAnsi" w:cstheme="majorHAnsi"/>
          <w:sz w:val="20"/>
          <w:szCs w:val="20"/>
        </w:rPr>
        <w:t xml:space="preserve"> </w:t>
      </w:r>
      <w:r w:rsidRPr="00404B16">
        <w:rPr>
          <w:rFonts w:asciiTheme="majorHAnsi" w:hAnsiTheme="majorHAnsi" w:cstheme="majorHAnsi"/>
          <w:sz w:val="20"/>
          <w:szCs w:val="20"/>
        </w:rPr>
        <w:t>0664/42 69 442)</w:t>
      </w:r>
    </w:p>
    <w:sectPr w:rsidR="00D1482D" w:rsidRPr="00404B16" w:rsidSect="00542ABA">
      <w:headerReference w:type="default" r:id="rId10"/>
      <w:footerReference w:type="default" r:id="rId11"/>
      <w:pgSz w:w="11900" w:h="16840"/>
      <w:pgMar w:top="1126"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049E" w14:textId="77777777" w:rsidR="00D75171" w:rsidRDefault="00D75171" w:rsidP="00037E29">
      <w:r>
        <w:separator/>
      </w:r>
    </w:p>
  </w:endnote>
  <w:endnote w:type="continuationSeparator" w:id="0">
    <w:p w14:paraId="2AF2EFE6" w14:textId="77777777" w:rsidR="00D75171" w:rsidRDefault="00D75171"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ston">
    <w:altName w:val="Courier New"/>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r w:rsidRPr="00680EC8">
      <w:rPr>
        <w:color w:val="335599"/>
        <w:sz w:val="16"/>
        <w:szCs w:val="16"/>
      </w:rPr>
      <w:t>Aufham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73783" w14:textId="77777777" w:rsidR="00D75171" w:rsidRDefault="00D75171" w:rsidP="00037E29">
      <w:r>
        <w:separator/>
      </w:r>
    </w:p>
  </w:footnote>
  <w:footnote w:type="continuationSeparator" w:id="0">
    <w:p w14:paraId="17166498" w14:textId="77777777" w:rsidR="00D75171" w:rsidRDefault="00D75171"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9"/>
      <w:gridCol w:w="1975"/>
    </w:tblGrid>
    <w:tr w:rsidR="00BC303B" w:rsidRPr="00A53935" w14:paraId="6D0B00C5" w14:textId="77777777" w:rsidTr="005E663A">
      <w:trPr>
        <w:trHeight w:val="1247"/>
      </w:trPr>
      <w:tc>
        <w:tcPr>
          <w:tcW w:w="8930" w:type="dxa"/>
          <w:vAlign w:val="center"/>
        </w:tcPr>
        <w:p w14:paraId="5A379F5B" w14:textId="77777777" w:rsidR="00BC303B" w:rsidRPr="00A53935" w:rsidRDefault="00BC303B" w:rsidP="006172E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14:paraId="22E95913" w14:textId="77777777" w:rsidR="00BC303B" w:rsidRPr="00A53935" w:rsidRDefault="00BC303B" w:rsidP="006172E4">
          <w:pPr>
            <w:pStyle w:val="Kopfzeile"/>
            <w:tabs>
              <w:tab w:val="clear" w:pos="4536"/>
              <w:tab w:val="clear" w:pos="9072"/>
            </w:tabs>
            <w:jc w:val="center"/>
            <w:rPr>
              <w:sz w:val="52"/>
              <w:szCs w:val="64"/>
            </w:rPr>
          </w:pPr>
          <w:r w:rsidRPr="00A53935">
            <w:rPr>
              <w:rFonts w:ascii="Ariston" w:hAnsi="Ariston"/>
              <w:noProof/>
              <w:color w:val="4F81BD" w:themeColor="accent1"/>
              <w:sz w:val="52"/>
              <w:szCs w:val="64"/>
              <w:lang w:val="de-DE" w:eastAsia="de-DE"/>
            </w:rPr>
            <w:drawing>
              <wp:inline distT="0" distB="0" distL="0" distR="0" wp14:anchorId="03EFE30E" wp14:editId="24E637E0">
                <wp:extent cx="878494" cy="64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A2981B9" w14:textId="77777777" w:rsidR="00BC303B" w:rsidRDefault="00BC303B"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07ACB"/>
    <w:rsid w:val="000127D1"/>
    <w:rsid w:val="00020A8F"/>
    <w:rsid w:val="00037E29"/>
    <w:rsid w:val="0009434C"/>
    <w:rsid w:val="000D0B24"/>
    <w:rsid w:val="000D7510"/>
    <w:rsid w:val="000E03FF"/>
    <w:rsid w:val="000E3AD6"/>
    <w:rsid w:val="00101F5B"/>
    <w:rsid w:val="0012144B"/>
    <w:rsid w:val="00124CD0"/>
    <w:rsid w:val="00127D61"/>
    <w:rsid w:val="001314C7"/>
    <w:rsid w:val="00157770"/>
    <w:rsid w:val="00192D0E"/>
    <w:rsid w:val="001A6F14"/>
    <w:rsid w:val="001C438C"/>
    <w:rsid w:val="001E401A"/>
    <w:rsid w:val="001F26E0"/>
    <w:rsid w:val="0020032F"/>
    <w:rsid w:val="00215AE8"/>
    <w:rsid w:val="002830B9"/>
    <w:rsid w:val="00291D92"/>
    <w:rsid w:val="002D1F53"/>
    <w:rsid w:val="00313FE0"/>
    <w:rsid w:val="00323E06"/>
    <w:rsid w:val="003245CD"/>
    <w:rsid w:val="003F7B35"/>
    <w:rsid w:val="00404B16"/>
    <w:rsid w:val="0043173A"/>
    <w:rsid w:val="0045024C"/>
    <w:rsid w:val="004723E3"/>
    <w:rsid w:val="0049193B"/>
    <w:rsid w:val="004D12AA"/>
    <w:rsid w:val="004D3B08"/>
    <w:rsid w:val="00501233"/>
    <w:rsid w:val="00542ABA"/>
    <w:rsid w:val="0054659D"/>
    <w:rsid w:val="005A20D0"/>
    <w:rsid w:val="005A6D6D"/>
    <w:rsid w:val="005B5948"/>
    <w:rsid w:val="005E663A"/>
    <w:rsid w:val="005F4118"/>
    <w:rsid w:val="00607A53"/>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86583"/>
    <w:rsid w:val="007A015B"/>
    <w:rsid w:val="007D37F6"/>
    <w:rsid w:val="00800365"/>
    <w:rsid w:val="00837EFB"/>
    <w:rsid w:val="00867F5A"/>
    <w:rsid w:val="00873C4A"/>
    <w:rsid w:val="008E1F88"/>
    <w:rsid w:val="00975879"/>
    <w:rsid w:val="00977C68"/>
    <w:rsid w:val="00981982"/>
    <w:rsid w:val="009954DA"/>
    <w:rsid w:val="00A36CA2"/>
    <w:rsid w:val="00A401A9"/>
    <w:rsid w:val="00A42709"/>
    <w:rsid w:val="00AA01B5"/>
    <w:rsid w:val="00B20030"/>
    <w:rsid w:val="00B234A0"/>
    <w:rsid w:val="00B4365F"/>
    <w:rsid w:val="00B5353A"/>
    <w:rsid w:val="00B60B71"/>
    <w:rsid w:val="00B80174"/>
    <w:rsid w:val="00BC008C"/>
    <w:rsid w:val="00BC303B"/>
    <w:rsid w:val="00C1752C"/>
    <w:rsid w:val="00C35F67"/>
    <w:rsid w:val="00C70925"/>
    <w:rsid w:val="00D0626C"/>
    <w:rsid w:val="00D1482D"/>
    <w:rsid w:val="00D536B4"/>
    <w:rsid w:val="00D6158E"/>
    <w:rsid w:val="00D63F7E"/>
    <w:rsid w:val="00D75171"/>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40861FE"/>
  <w15:docId w15:val="{8A6B7E6A-C59F-4862-8CD3-F4CF2670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ias.floedl@uyca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4DF2-3B39-4977-9DE6-36E31D98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574</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3</cp:revision>
  <cp:lastPrinted>2014-01-23T09:57:00Z</cp:lastPrinted>
  <dcterms:created xsi:type="dcterms:W3CDTF">2018-06-20T07:02:00Z</dcterms:created>
  <dcterms:modified xsi:type="dcterms:W3CDTF">2018-06-20T07:07:00Z</dcterms:modified>
</cp:coreProperties>
</file>