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D3" w:rsidRPr="00000DF2" w:rsidRDefault="00C01BD3" w:rsidP="00C01BD3">
      <w:pPr>
        <w:ind w:left="-426" w:right="1411"/>
        <w:jc w:val="center"/>
        <w:rPr>
          <w:rFonts w:ascii="Calibri" w:eastAsia="Calibri" w:hAnsi="Calibri" w:cs="Calibri"/>
          <w:b/>
          <w:sz w:val="28"/>
          <w:lang w:val="en-US"/>
        </w:rPr>
      </w:pPr>
      <w:bookmarkStart w:id="0" w:name="_GoBack"/>
      <w:bookmarkEnd w:id="0"/>
      <w:proofErr w:type="spellStart"/>
      <w:r w:rsidRPr="00000DF2">
        <w:rPr>
          <w:rFonts w:ascii="Calibri" w:eastAsia="Calibri" w:hAnsi="Calibri" w:cs="Calibri"/>
          <w:b/>
          <w:sz w:val="28"/>
          <w:lang w:val="en-US"/>
        </w:rPr>
        <w:t>Pressemitteilung</w:t>
      </w:r>
      <w:proofErr w:type="spellEnd"/>
    </w:p>
    <w:p w:rsidR="00C01BD3" w:rsidRPr="00000DF2" w:rsidRDefault="00C01BD3" w:rsidP="00C01BD3">
      <w:pPr>
        <w:ind w:left="-426" w:right="1411"/>
        <w:jc w:val="center"/>
        <w:rPr>
          <w:rFonts w:ascii="Calibri" w:eastAsia="Calibri" w:hAnsi="Calibri" w:cs="Calibri"/>
          <w:b/>
          <w:sz w:val="40"/>
          <w:lang w:val="en-US"/>
        </w:rPr>
      </w:pPr>
      <w:r w:rsidRPr="00000DF2">
        <w:rPr>
          <w:rFonts w:ascii="Calibri" w:eastAsia="Calibri" w:hAnsi="Calibri" w:cs="Calibri"/>
          <w:b/>
          <w:sz w:val="40"/>
          <w:lang w:val="en-US"/>
        </w:rPr>
        <w:t xml:space="preserve">Joker &amp; </w:t>
      </w:r>
      <w:proofErr w:type="spellStart"/>
      <w:r w:rsidRPr="00000DF2">
        <w:rPr>
          <w:rFonts w:ascii="Calibri" w:eastAsia="Calibri" w:hAnsi="Calibri" w:cs="Calibri"/>
          <w:b/>
          <w:sz w:val="40"/>
          <w:lang w:val="en-US"/>
        </w:rPr>
        <w:t>Yngling</w:t>
      </w:r>
      <w:proofErr w:type="spellEnd"/>
      <w:r w:rsidRPr="00000DF2">
        <w:rPr>
          <w:rFonts w:ascii="Calibri" w:eastAsia="Calibri" w:hAnsi="Calibri" w:cs="Calibri"/>
          <w:b/>
          <w:sz w:val="40"/>
          <w:lang w:val="en-US"/>
        </w:rPr>
        <w:t xml:space="preserve"> SP Regatta 2016</w:t>
      </w:r>
    </w:p>
    <w:p w:rsidR="00C01BD3" w:rsidRPr="008456A9" w:rsidRDefault="00C01BD3" w:rsidP="00C01BD3">
      <w:pPr>
        <w:ind w:left="-426" w:right="1411"/>
        <w:jc w:val="center"/>
        <w:rPr>
          <w:rFonts w:ascii="Calibri" w:eastAsia="Calibri" w:hAnsi="Calibri" w:cs="Calibri"/>
          <w:b/>
          <w:sz w:val="28"/>
          <w:lang w:val="en-US"/>
        </w:rPr>
      </w:pPr>
      <w:r w:rsidRPr="008456A9">
        <w:rPr>
          <w:rFonts w:ascii="Calibri" w:eastAsia="Calibri" w:hAnsi="Calibri" w:cs="Calibri"/>
          <w:b/>
          <w:sz w:val="28"/>
          <w:lang w:val="en-US"/>
        </w:rPr>
        <w:t>25.-26.06.2016 - Union-Yacht-Club Attersee</w:t>
      </w:r>
    </w:p>
    <w:p w:rsidR="00C01BD3" w:rsidRPr="008456A9" w:rsidRDefault="00C01BD3" w:rsidP="00C01BD3">
      <w:pPr>
        <w:ind w:left="-426" w:right="1411"/>
        <w:jc w:val="both"/>
        <w:rPr>
          <w:rFonts w:ascii="Calibri" w:eastAsia="Calibri" w:hAnsi="Calibri" w:cs="Calibri"/>
          <w:b/>
          <w:sz w:val="20"/>
          <w:lang w:val="en-US"/>
        </w:rPr>
      </w:pPr>
      <w:r w:rsidRPr="008456A9">
        <w:rPr>
          <w:rFonts w:ascii="Calibri" w:eastAsia="Calibri" w:hAnsi="Calibri" w:cs="Calibri"/>
          <w:b/>
          <w:sz w:val="20"/>
          <w:lang w:val="en-US"/>
        </w:rPr>
        <w:br/>
      </w:r>
    </w:p>
    <w:p w:rsidR="00C01BD3" w:rsidRPr="00851B84" w:rsidRDefault="00C01BD3" w:rsidP="00C01BD3">
      <w:pPr>
        <w:ind w:left="-426" w:right="1411"/>
        <w:rPr>
          <w:rFonts w:ascii="Calibri" w:eastAsia="Calibri" w:hAnsi="Calibri" w:cs="Calibri"/>
          <w:b/>
          <w:sz w:val="20"/>
          <w:lang w:val="en-US"/>
        </w:rPr>
      </w:pPr>
    </w:p>
    <w:p w:rsidR="00C01BD3" w:rsidRDefault="00C01BD3" w:rsidP="00C01BD3">
      <w:pPr>
        <w:ind w:left="-426" w:right="141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Der Samstag war gekennzeichnet von über 30 Grad - kein Wind - wunderbares Badewetter - leider keine Wettfahrten.</w:t>
      </w:r>
    </w:p>
    <w:p w:rsidR="00851B84" w:rsidRPr="00D46797" w:rsidRDefault="00C01BD3" w:rsidP="00851B84">
      <w:pPr>
        <w:ind w:left="-426" w:right="1411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Der Abend wurde geprägt von sintflutartigen Regenfällen, </w:t>
      </w:r>
      <w:r w:rsidR="00851B84" w:rsidRPr="00D46797">
        <w:rPr>
          <w:rFonts w:ascii="Calibri" w:eastAsia="Calibri" w:hAnsi="Calibri" w:cs="Calibri"/>
          <w:b/>
          <w:sz w:val="20"/>
        </w:rPr>
        <w:t xml:space="preserve">Interessantes Wetter bei </w:t>
      </w:r>
      <w:proofErr w:type="gramStart"/>
      <w:r w:rsidR="00851B84" w:rsidRPr="00D46797">
        <w:rPr>
          <w:rFonts w:ascii="Calibri" w:eastAsia="Calibri" w:hAnsi="Calibri" w:cs="Calibri"/>
          <w:b/>
          <w:sz w:val="20"/>
        </w:rPr>
        <w:t>der Joker</w:t>
      </w:r>
      <w:proofErr w:type="gramEnd"/>
      <w:r w:rsidR="00851B84" w:rsidRPr="00D46797">
        <w:rPr>
          <w:rFonts w:ascii="Calibri" w:eastAsia="Calibri" w:hAnsi="Calibri" w:cs="Calibri"/>
          <w:b/>
          <w:sz w:val="20"/>
        </w:rPr>
        <w:t xml:space="preserve"> &amp; </w:t>
      </w:r>
      <w:proofErr w:type="spellStart"/>
      <w:r w:rsidR="00851B84" w:rsidRPr="00D46797">
        <w:rPr>
          <w:rFonts w:ascii="Calibri" w:eastAsia="Calibri" w:hAnsi="Calibri" w:cs="Calibri"/>
          <w:b/>
          <w:sz w:val="20"/>
        </w:rPr>
        <w:t>Yngling</w:t>
      </w:r>
      <w:proofErr w:type="spellEnd"/>
      <w:r w:rsidR="00851B84" w:rsidRPr="00D46797">
        <w:rPr>
          <w:rFonts w:ascii="Calibri" w:eastAsia="Calibri" w:hAnsi="Calibri" w:cs="Calibri"/>
          <w:b/>
          <w:sz w:val="20"/>
        </w:rPr>
        <w:t xml:space="preserve"> SP Regatta!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Stromausfall und Flüssen von Regenwasser, die links und rechts neben den Clubgebäuden in den See schossen.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b/>
          <w:sz w:val="20"/>
        </w:rPr>
      </w:pP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Dank Einsatz von Wettfahrtleiter Josef Raderbauer und seinem Team konnten am Sonntag bei leichtem Wind zwei Wettfahrten gesegelt werden.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Bei den </w:t>
      </w:r>
      <w:proofErr w:type="spellStart"/>
      <w:r>
        <w:rPr>
          <w:rFonts w:ascii="Calibri" w:eastAsia="Calibri" w:hAnsi="Calibri" w:cs="Calibri"/>
          <w:sz w:val="20"/>
        </w:rPr>
        <w:t>Ynglingen</w:t>
      </w:r>
      <w:proofErr w:type="spellEnd"/>
      <w:r>
        <w:rPr>
          <w:rFonts w:ascii="Calibri" w:eastAsia="Calibri" w:hAnsi="Calibri" w:cs="Calibri"/>
          <w:sz w:val="20"/>
        </w:rPr>
        <w:t xml:space="preserve"> setzten sich Punktegleich Rudi Mayr und Josef </w:t>
      </w:r>
      <w:proofErr w:type="spellStart"/>
      <w:r>
        <w:rPr>
          <w:rFonts w:ascii="Calibri" w:eastAsia="Calibri" w:hAnsi="Calibri" w:cs="Calibri"/>
          <w:sz w:val="20"/>
        </w:rPr>
        <w:t>Poigner</w:t>
      </w:r>
      <w:proofErr w:type="spellEnd"/>
      <w:r>
        <w:rPr>
          <w:rFonts w:ascii="Calibri" w:eastAsia="Calibri" w:hAnsi="Calibri" w:cs="Calibri"/>
          <w:sz w:val="20"/>
        </w:rPr>
        <w:t xml:space="preserve"> vor Wolfgang Riha und Vinzenz </w:t>
      </w:r>
      <w:proofErr w:type="spellStart"/>
      <w:r>
        <w:rPr>
          <w:rFonts w:ascii="Calibri" w:eastAsia="Calibri" w:hAnsi="Calibri" w:cs="Calibri"/>
          <w:sz w:val="20"/>
        </w:rPr>
        <w:t>Piso</w:t>
      </w:r>
      <w:proofErr w:type="spellEnd"/>
      <w:r>
        <w:rPr>
          <w:rFonts w:ascii="Calibri" w:eastAsia="Calibri" w:hAnsi="Calibri" w:cs="Calibri"/>
          <w:sz w:val="20"/>
        </w:rPr>
        <w:t xml:space="preserve"> durch, den dritten Platz belegte das einzige Boot vom Union-Yacht-Club Attersee mit Justin Kurz und Gregor Jelinek.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Bei den Jokern behauptete Sebastian Seeberger vom Chiemsee seine Vormachtstellung am Attersee, er gewann Punktegleich gegenüber seinem deutschen Landsmann Patrick Buschor-Marcel und dem gemischt österreichisch-deutschem Team von Alexander Pfeiffer.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Insgesamt waren 14 Boote am Start.</w:t>
      </w:r>
      <w:r>
        <w:rPr>
          <w:rFonts w:ascii="Calibri" w:eastAsia="Calibri" w:hAnsi="Calibri" w:cs="Calibri"/>
          <w:sz w:val="20"/>
        </w:rPr>
        <w:br/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Im Sommer findet die Long </w:t>
      </w:r>
      <w:proofErr w:type="spellStart"/>
      <w:r>
        <w:rPr>
          <w:rFonts w:ascii="Calibri" w:eastAsia="Calibri" w:hAnsi="Calibri" w:cs="Calibri"/>
          <w:sz w:val="20"/>
        </w:rPr>
        <w:t>Distance</w:t>
      </w:r>
      <w:proofErr w:type="spellEnd"/>
      <w:r>
        <w:rPr>
          <w:rFonts w:ascii="Calibri" w:eastAsia="Calibri" w:hAnsi="Calibri" w:cs="Calibri"/>
          <w:sz w:val="20"/>
        </w:rPr>
        <w:t xml:space="preserve"> Challenge, eine Gesamtwertung von Attersee Grand Prix, Langer Wettfahrt und 24-h-Regatta im Union-Yacht-Club Attersee statt. Im September führen wir noch den Laser Europa Cup und die Europameisterschaft in der Klasse Ufo 22 durch.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Der Union-Yacht-Club Attersee ist mit beinahe 130 Jahren einer der ältesten und mit über 950 Mitgliedern der größte österreichische Segelverein.  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Weitere Informationen zum Club und seinen Regatten finden Sie auf </w:t>
      </w:r>
      <w:hyperlink r:id="rId8">
        <w:r>
          <w:rPr>
            <w:rFonts w:ascii="Calibri" w:eastAsia="Calibri" w:hAnsi="Calibri" w:cs="Calibri"/>
            <w:color w:val="0000FF"/>
            <w:sz w:val="20"/>
            <w:u w:val="single"/>
          </w:rPr>
          <w:t>www.uycas.at</w:t>
        </w:r>
      </w:hyperlink>
      <w:r>
        <w:rPr>
          <w:rFonts w:ascii="Calibri" w:eastAsia="Calibri" w:hAnsi="Calibri" w:cs="Calibri"/>
          <w:sz w:val="20"/>
        </w:rPr>
        <w:t>.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Das Detailergebnis der Regatta finden Sie hier:</w:t>
      </w:r>
    </w:p>
    <w:p w:rsidR="00C01BD3" w:rsidRDefault="00C82621" w:rsidP="00C01BD3">
      <w:pPr>
        <w:ind w:left="-426" w:right="1411"/>
        <w:rPr>
          <w:rFonts w:ascii="Calibri" w:eastAsia="Calibri" w:hAnsi="Calibri" w:cs="Calibri"/>
          <w:sz w:val="20"/>
        </w:rPr>
      </w:pPr>
      <w:hyperlink r:id="rId9" w:history="1">
        <w:r w:rsidR="00C01BD3" w:rsidRPr="00923E7E">
          <w:rPr>
            <w:rStyle w:val="Hyperlink"/>
            <w:rFonts w:ascii="Calibri" w:eastAsia="Calibri" w:hAnsi="Calibri" w:cs="Calibri"/>
            <w:sz w:val="20"/>
          </w:rPr>
          <w:t>http://www.uycas.at/</w:t>
        </w:r>
      </w:hyperlink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Die beigefügten Bilder zeigen die Joker beim Start bzw. die Siegermannschaft der </w:t>
      </w:r>
      <w:proofErr w:type="spellStart"/>
      <w:r>
        <w:rPr>
          <w:rFonts w:ascii="Calibri" w:eastAsia="Calibri" w:hAnsi="Calibri" w:cs="Calibri"/>
          <w:sz w:val="20"/>
        </w:rPr>
        <w:t>Ynglinge</w:t>
      </w:r>
      <w:proofErr w:type="spellEnd"/>
      <w:r>
        <w:rPr>
          <w:rFonts w:ascii="Calibri" w:eastAsia="Calibri" w:hAnsi="Calibri" w:cs="Calibri"/>
          <w:sz w:val="20"/>
        </w:rPr>
        <w:t>. Diese sind honorarfrei im Zusammenhang mit der Berichterstattung über dieses Event unter Nennung des Copyrights.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Bilder: Erwin Brandstetter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  <w:u w:val="single"/>
        </w:rPr>
        <w:t>Rückfragehinweis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Veranstaltungsleiter </w:t>
      </w:r>
      <w:proofErr w:type="spellStart"/>
      <w:r>
        <w:rPr>
          <w:rFonts w:ascii="Calibri" w:eastAsia="Calibri" w:hAnsi="Calibri" w:cs="Calibri"/>
          <w:sz w:val="20"/>
        </w:rPr>
        <w:t>Yngling</w:t>
      </w:r>
      <w:proofErr w:type="spellEnd"/>
      <w:r>
        <w:rPr>
          <w:rFonts w:ascii="Calibri" w:eastAsia="Calibri" w:hAnsi="Calibri" w:cs="Calibri"/>
          <w:sz w:val="20"/>
        </w:rPr>
        <w:t>: Gregor Jelinek (0664/2623037),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Veranstaltungsleiter Joker: Gerald Kirchmayr (0680/3045285)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Wettfahrtleiter Josef Raderbauer (0650/6341395)</w:t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</w:rPr>
        <w:br/>
      </w:r>
    </w:p>
    <w:p w:rsidR="00C01BD3" w:rsidRDefault="00C01BD3" w:rsidP="00C01BD3">
      <w:pPr>
        <w:ind w:left="-426" w:right="1411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  <w:u w:val="single"/>
        </w:rPr>
        <w:t>Beilagen wie erwähnt</w:t>
      </w:r>
    </w:p>
    <w:p w:rsidR="00C01BD3" w:rsidRDefault="00C01BD3" w:rsidP="00C01BD3">
      <w:pPr>
        <w:spacing w:line="276" w:lineRule="auto"/>
        <w:ind w:left="-426" w:right="1411"/>
        <w:rPr>
          <w:rFonts w:ascii="Calibri" w:eastAsia="Calibri" w:hAnsi="Calibri" w:cs="Calibri"/>
          <w:sz w:val="20"/>
          <w:u w:val="single"/>
        </w:rPr>
      </w:pPr>
    </w:p>
    <w:p w:rsidR="00430338" w:rsidRPr="00C01BD3" w:rsidRDefault="00430338" w:rsidP="00C01BD3"/>
    <w:sectPr w:rsidR="00430338" w:rsidRPr="00C01BD3" w:rsidSect="00430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8F" w:rsidRDefault="00AE55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8F" w:rsidRDefault="00AE55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8F" w:rsidRDefault="00AE55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8F" w:rsidRDefault="00AE55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4"/>
      <w:gridCol w:w="1954"/>
    </w:tblGrid>
    <w:tr w:rsidR="00AE558F" w:rsidRPr="00A53935" w:rsidTr="004241A9">
      <w:trPr>
        <w:trHeight w:val="1247"/>
      </w:trPr>
      <w:tc>
        <w:tcPr>
          <w:tcW w:w="8930" w:type="dxa"/>
          <w:vAlign w:val="center"/>
        </w:tcPr>
        <w:p w:rsidR="00AE558F" w:rsidRPr="00A53935" w:rsidRDefault="00AE558F" w:rsidP="004241A9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color w:val="4F81BD" w:themeColor="accent1"/>
              <w:sz w:val="52"/>
              <w:szCs w:val="64"/>
            </w:rPr>
            <w:t xml:space="preserve">Union-Yacht-Club </w:t>
          </w:r>
          <w:r w:rsidRPr="00A53935">
            <w:rPr>
              <w:rFonts w:ascii="Ariston" w:hAnsi="Ariston"/>
              <w:color w:val="4F81BD" w:themeColor="accent1"/>
              <w:sz w:val="52"/>
              <w:szCs w:val="64"/>
            </w:rPr>
            <w:t>Attersee</w:t>
          </w:r>
        </w:p>
      </w:tc>
      <w:tc>
        <w:tcPr>
          <w:tcW w:w="1986" w:type="dxa"/>
          <w:vAlign w:val="center"/>
        </w:tcPr>
        <w:p w:rsidR="00AE558F" w:rsidRPr="00A53935" w:rsidRDefault="00AE558F" w:rsidP="004241A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  <w:r w:rsidRPr="00A53935"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 wp14:anchorId="23D4C76F" wp14:editId="34F3A406">
                <wp:extent cx="878494" cy="648000"/>
                <wp:effectExtent l="0" t="0" r="0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YCAS-Logo-Stander-Blau-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9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2F63" w:rsidRDefault="006E2F63" w:rsidP="00037E29">
    <w:pPr>
      <w:pStyle w:val="Kopfzeile"/>
      <w:tabs>
        <w:tab w:val="clear" w:pos="9072"/>
      </w:tabs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8F" w:rsidRDefault="00AE55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723E3"/>
    <w:rsid w:val="00490986"/>
    <w:rsid w:val="0049193B"/>
    <w:rsid w:val="00495158"/>
    <w:rsid w:val="004A678D"/>
    <w:rsid w:val="0054659D"/>
    <w:rsid w:val="005A20D0"/>
    <w:rsid w:val="005B5948"/>
    <w:rsid w:val="00640BEB"/>
    <w:rsid w:val="00651205"/>
    <w:rsid w:val="00684A68"/>
    <w:rsid w:val="006B1581"/>
    <w:rsid w:val="006E2AF2"/>
    <w:rsid w:val="006E2F63"/>
    <w:rsid w:val="00707C9C"/>
    <w:rsid w:val="00725D93"/>
    <w:rsid w:val="0076442D"/>
    <w:rsid w:val="007A015B"/>
    <w:rsid w:val="00800365"/>
    <w:rsid w:val="00851B84"/>
    <w:rsid w:val="008B3054"/>
    <w:rsid w:val="00964054"/>
    <w:rsid w:val="00981982"/>
    <w:rsid w:val="009954DA"/>
    <w:rsid w:val="00A36CA2"/>
    <w:rsid w:val="00A401A9"/>
    <w:rsid w:val="00AA01B5"/>
    <w:rsid w:val="00AE558F"/>
    <w:rsid w:val="00B20030"/>
    <w:rsid w:val="00B234A0"/>
    <w:rsid w:val="00B5353A"/>
    <w:rsid w:val="00B60B71"/>
    <w:rsid w:val="00B80174"/>
    <w:rsid w:val="00C01BD3"/>
    <w:rsid w:val="00C35F67"/>
    <w:rsid w:val="00C70925"/>
    <w:rsid w:val="00C82621"/>
    <w:rsid w:val="00CA5A63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2DCAADA1-C883-4421-9998-FC8F9C31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ycas.a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D1CD-97A9-401D-9375-53F1A143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276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Flödl Georg</dc:creator>
  <cp:lastModifiedBy>SEK02</cp:lastModifiedBy>
  <cp:revision>2</cp:revision>
  <cp:lastPrinted>2014-01-23T09:56:00Z</cp:lastPrinted>
  <dcterms:created xsi:type="dcterms:W3CDTF">2016-06-26T17:28:00Z</dcterms:created>
  <dcterms:modified xsi:type="dcterms:W3CDTF">2016-06-26T17:28:00Z</dcterms:modified>
</cp:coreProperties>
</file>