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D92" w:rsidRPr="008E46BD" w:rsidRDefault="00A401A9" w:rsidP="0020032F">
      <w:pPr>
        <w:spacing w:line="276" w:lineRule="auto"/>
        <w:ind w:left="-426" w:right="1411"/>
        <w:jc w:val="center"/>
        <w:rPr>
          <w:rFonts w:asciiTheme="majorHAnsi" w:hAnsiTheme="majorHAnsi" w:cstheme="majorHAnsi"/>
          <w:b/>
        </w:rPr>
      </w:pPr>
      <w:bookmarkStart w:id="0" w:name="_GoBack"/>
      <w:bookmarkEnd w:id="0"/>
      <w:r w:rsidRPr="008E46BD">
        <w:rPr>
          <w:rFonts w:asciiTheme="majorHAnsi" w:hAnsiTheme="majorHAnsi" w:cstheme="majorHAnsi"/>
          <w:b/>
        </w:rPr>
        <w:t>Pressemitteilung</w:t>
      </w:r>
    </w:p>
    <w:p w:rsidR="000521E9" w:rsidRPr="008E46BD" w:rsidRDefault="00D84AF1" w:rsidP="0020032F">
      <w:pPr>
        <w:spacing w:line="276" w:lineRule="auto"/>
        <w:ind w:left="-426" w:right="1411"/>
        <w:jc w:val="center"/>
        <w:rPr>
          <w:rFonts w:asciiTheme="majorHAnsi" w:hAnsiTheme="majorHAnsi" w:cstheme="majorHAnsi"/>
          <w:b/>
          <w:bCs/>
          <w:sz w:val="28"/>
        </w:rPr>
      </w:pPr>
      <w:r w:rsidRPr="008E46BD">
        <w:rPr>
          <w:noProof/>
        </w:rPr>
        <w:drawing>
          <wp:anchor distT="0" distB="0" distL="114300" distR="114300" simplePos="0" relativeHeight="251659264" behindDoc="0" locked="0" layoutInCell="1" allowOverlap="0" wp14:anchorId="1E22FE31" wp14:editId="3F7E5566">
            <wp:simplePos x="0" y="0"/>
            <wp:positionH relativeFrom="column">
              <wp:posOffset>4777105</wp:posOffset>
            </wp:positionH>
            <wp:positionV relativeFrom="paragraph">
              <wp:posOffset>-1905</wp:posOffset>
            </wp:positionV>
            <wp:extent cx="390525" cy="297815"/>
            <wp:effectExtent l="0" t="0" r="9525" b="6985"/>
            <wp:wrapNone/>
            <wp:docPr id="8" name="Bild 8" descr="PwC_fl_4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wC_fl_4c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 cy="29781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873C4A" w:rsidRPr="008E46BD">
        <w:rPr>
          <w:rFonts w:asciiTheme="majorHAnsi" w:hAnsiTheme="majorHAnsi" w:cstheme="majorHAnsi"/>
          <w:b/>
          <w:sz w:val="44"/>
        </w:rPr>
        <w:t>Ankünder</w:t>
      </w:r>
      <w:proofErr w:type="spellEnd"/>
      <w:r w:rsidR="00873C4A" w:rsidRPr="008E46BD">
        <w:rPr>
          <w:rFonts w:asciiTheme="majorHAnsi" w:hAnsiTheme="majorHAnsi" w:cstheme="majorHAnsi"/>
          <w:b/>
          <w:sz w:val="44"/>
        </w:rPr>
        <w:t xml:space="preserve">: </w:t>
      </w:r>
      <w:proofErr w:type="spellStart"/>
      <w:r w:rsidR="000521E9" w:rsidRPr="008E46BD">
        <w:rPr>
          <w:rFonts w:asciiTheme="majorHAnsi" w:hAnsiTheme="majorHAnsi" w:cstheme="majorHAnsi"/>
          <w:b/>
          <w:sz w:val="44"/>
        </w:rPr>
        <w:t>Atterseewoche</w:t>
      </w:r>
      <w:proofErr w:type="spellEnd"/>
      <w:r w:rsidRPr="008E46BD">
        <w:rPr>
          <w:rFonts w:asciiTheme="majorHAnsi" w:hAnsiTheme="majorHAnsi" w:cstheme="majorHAnsi"/>
          <w:b/>
          <w:sz w:val="44"/>
        </w:rPr>
        <w:t xml:space="preserve"> </w:t>
      </w:r>
      <w:proofErr w:type="spellStart"/>
      <w:r w:rsidRPr="008E46BD">
        <w:rPr>
          <w:rFonts w:asciiTheme="majorHAnsi" w:hAnsiTheme="majorHAnsi" w:cstheme="majorHAnsi"/>
          <w:b/>
          <w:sz w:val="22"/>
        </w:rPr>
        <w:t>presented</w:t>
      </w:r>
      <w:proofErr w:type="spellEnd"/>
      <w:r w:rsidRPr="008E46BD">
        <w:rPr>
          <w:rFonts w:asciiTheme="majorHAnsi" w:hAnsiTheme="majorHAnsi" w:cstheme="majorHAnsi"/>
          <w:b/>
          <w:sz w:val="22"/>
        </w:rPr>
        <w:t xml:space="preserve"> </w:t>
      </w:r>
      <w:proofErr w:type="spellStart"/>
      <w:r w:rsidRPr="008E46BD">
        <w:rPr>
          <w:rFonts w:asciiTheme="majorHAnsi" w:hAnsiTheme="majorHAnsi" w:cstheme="majorHAnsi"/>
          <w:b/>
          <w:sz w:val="22"/>
        </w:rPr>
        <w:t>by</w:t>
      </w:r>
      <w:proofErr w:type="spellEnd"/>
      <w:r w:rsidRPr="008E46BD">
        <w:rPr>
          <w:rFonts w:asciiTheme="majorHAnsi" w:hAnsiTheme="majorHAnsi" w:cstheme="majorHAnsi"/>
          <w:b/>
          <w:sz w:val="22"/>
        </w:rPr>
        <w:t xml:space="preserve"> </w:t>
      </w:r>
      <w:r w:rsidRPr="008E46BD">
        <w:rPr>
          <w:rFonts w:asciiTheme="majorHAnsi" w:hAnsiTheme="majorHAnsi" w:cstheme="majorHAnsi"/>
          <w:b/>
          <w:sz w:val="22"/>
        </w:rPr>
        <w:br/>
      </w:r>
      <w:proofErr w:type="spellStart"/>
      <w:r w:rsidR="000B3CCC">
        <w:rPr>
          <w:rFonts w:asciiTheme="majorHAnsi" w:hAnsiTheme="majorHAnsi" w:cstheme="majorHAnsi"/>
          <w:b/>
          <w:bCs/>
          <w:sz w:val="28"/>
        </w:rPr>
        <w:t>Atterseewoche</w:t>
      </w:r>
      <w:proofErr w:type="spellEnd"/>
    </w:p>
    <w:p w:rsidR="00D84AF1" w:rsidRPr="008E46BD" w:rsidRDefault="00D84AF1" w:rsidP="00D84AF1">
      <w:pPr>
        <w:spacing w:line="276" w:lineRule="auto"/>
        <w:ind w:right="1411"/>
        <w:jc w:val="center"/>
        <w:rPr>
          <w:rFonts w:asciiTheme="majorHAnsi" w:hAnsiTheme="majorHAnsi" w:cstheme="majorHAnsi"/>
          <w:b/>
          <w:sz w:val="10"/>
        </w:rPr>
      </w:pPr>
    </w:p>
    <w:p w:rsidR="00651205" w:rsidRPr="008E46BD" w:rsidRDefault="00F65090" w:rsidP="00F65090">
      <w:pPr>
        <w:pStyle w:val="Listenabsatz"/>
        <w:spacing w:line="276" w:lineRule="auto"/>
        <w:ind w:left="-66" w:right="1411"/>
        <w:jc w:val="center"/>
        <w:rPr>
          <w:rFonts w:asciiTheme="majorHAnsi" w:hAnsiTheme="majorHAnsi" w:cstheme="majorHAnsi"/>
          <w:b/>
        </w:rPr>
      </w:pPr>
      <w:proofErr w:type="spellStart"/>
      <w:r w:rsidRPr="008E46BD">
        <w:rPr>
          <w:rFonts w:asciiTheme="majorHAnsi" w:hAnsiTheme="majorHAnsi" w:cstheme="majorHAnsi"/>
          <w:b/>
        </w:rPr>
        <w:t>Yardstickregatta</w:t>
      </w:r>
      <w:proofErr w:type="spellEnd"/>
      <w:r w:rsidRPr="008E46BD">
        <w:rPr>
          <w:rFonts w:asciiTheme="majorHAnsi" w:hAnsiTheme="majorHAnsi" w:cstheme="majorHAnsi"/>
          <w:b/>
        </w:rPr>
        <w:t>, Klassenregatten</w:t>
      </w:r>
      <w:r w:rsidR="00D84AF1" w:rsidRPr="008E46BD">
        <w:rPr>
          <w:rFonts w:asciiTheme="majorHAnsi" w:hAnsiTheme="majorHAnsi" w:cstheme="majorHAnsi"/>
          <w:b/>
        </w:rPr>
        <w:t>,</w:t>
      </w:r>
      <w:r w:rsidR="008E46BD">
        <w:rPr>
          <w:rFonts w:asciiTheme="majorHAnsi" w:hAnsiTheme="majorHAnsi" w:cstheme="majorHAnsi"/>
          <w:b/>
        </w:rPr>
        <w:t xml:space="preserve"> </w:t>
      </w:r>
      <w:r w:rsidRPr="008E46BD">
        <w:rPr>
          <w:rFonts w:asciiTheme="majorHAnsi" w:hAnsiTheme="majorHAnsi" w:cstheme="majorHAnsi"/>
          <w:b/>
        </w:rPr>
        <w:t>Österreichische Meisterschaft</w:t>
      </w:r>
      <w:r w:rsidR="000521E9" w:rsidRPr="008E46BD">
        <w:rPr>
          <w:rFonts w:asciiTheme="majorHAnsi" w:hAnsiTheme="majorHAnsi" w:cstheme="majorHAnsi"/>
          <w:b/>
        </w:rPr>
        <w:t xml:space="preserve"> Sonderklasse</w:t>
      </w:r>
      <w:r w:rsidR="00651205" w:rsidRPr="008E46BD">
        <w:rPr>
          <w:rFonts w:asciiTheme="majorHAnsi" w:hAnsiTheme="majorHAnsi" w:cstheme="majorHAnsi"/>
          <w:b/>
        </w:rPr>
        <w:t xml:space="preserve"> 201</w:t>
      </w:r>
      <w:r w:rsidR="00192D0E" w:rsidRPr="008E46BD">
        <w:rPr>
          <w:rFonts w:asciiTheme="majorHAnsi" w:hAnsiTheme="majorHAnsi" w:cstheme="majorHAnsi"/>
          <w:b/>
        </w:rPr>
        <w:t>4</w:t>
      </w:r>
    </w:p>
    <w:p w:rsidR="00651205" w:rsidRPr="008E46BD" w:rsidRDefault="00D84AF1" w:rsidP="0020032F">
      <w:pPr>
        <w:spacing w:line="276" w:lineRule="auto"/>
        <w:ind w:left="-426" w:right="1411"/>
        <w:jc w:val="center"/>
        <w:rPr>
          <w:rFonts w:asciiTheme="majorHAnsi" w:hAnsiTheme="majorHAnsi" w:cstheme="majorHAnsi"/>
          <w:b/>
        </w:rPr>
      </w:pPr>
      <w:r w:rsidRPr="008E46BD">
        <w:rPr>
          <w:rFonts w:asciiTheme="majorHAnsi" w:hAnsiTheme="majorHAnsi" w:cstheme="majorHAnsi"/>
          <w:b/>
          <w:sz w:val="8"/>
        </w:rPr>
        <w:br/>
      </w:r>
      <w:r w:rsidRPr="008E46BD">
        <w:rPr>
          <w:rFonts w:asciiTheme="majorHAnsi" w:hAnsiTheme="majorHAnsi" w:cstheme="majorHAnsi"/>
          <w:b/>
        </w:rPr>
        <w:t xml:space="preserve">im </w:t>
      </w:r>
      <w:r w:rsidR="00192D0E" w:rsidRPr="008E46BD">
        <w:rPr>
          <w:rFonts w:asciiTheme="majorHAnsi" w:hAnsiTheme="majorHAnsi" w:cstheme="majorHAnsi"/>
          <w:b/>
        </w:rPr>
        <w:t xml:space="preserve">Union-Yacht-Club </w:t>
      </w:r>
      <w:r w:rsidR="00651205" w:rsidRPr="008E46BD">
        <w:rPr>
          <w:rFonts w:asciiTheme="majorHAnsi" w:hAnsiTheme="majorHAnsi" w:cstheme="majorHAnsi"/>
          <w:b/>
        </w:rPr>
        <w:t>Attersee</w:t>
      </w:r>
      <w:r w:rsidR="008E46BD" w:rsidRPr="008E46BD">
        <w:rPr>
          <w:rFonts w:asciiTheme="majorHAnsi" w:hAnsiTheme="majorHAnsi" w:cstheme="majorHAnsi"/>
          <w:b/>
        </w:rPr>
        <w:t xml:space="preserve">, gemeinsam mit dem </w:t>
      </w:r>
      <w:proofErr w:type="spellStart"/>
      <w:r w:rsidR="008E46BD" w:rsidRPr="008E46BD">
        <w:rPr>
          <w:rFonts w:asciiTheme="majorHAnsi" w:hAnsiTheme="majorHAnsi" w:cstheme="majorHAnsi"/>
          <w:b/>
        </w:rPr>
        <w:t>k.u.k</w:t>
      </w:r>
      <w:proofErr w:type="spellEnd"/>
      <w:r w:rsidR="008E46BD" w:rsidRPr="008E46BD">
        <w:rPr>
          <w:rFonts w:asciiTheme="majorHAnsi" w:hAnsiTheme="majorHAnsi" w:cstheme="majorHAnsi"/>
          <w:b/>
        </w:rPr>
        <w:t>. Yachtgeschwader</w:t>
      </w:r>
    </w:p>
    <w:p w:rsidR="00F65090" w:rsidRDefault="00800365" w:rsidP="006F436B">
      <w:pPr>
        <w:spacing w:line="276" w:lineRule="auto"/>
        <w:ind w:left="-426" w:right="1411"/>
        <w:rPr>
          <w:rFonts w:asciiTheme="majorHAnsi" w:hAnsiTheme="majorHAnsi" w:cstheme="majorHAnsi"/>
        </w:rPr>
      </w:pPr>
      <w:r w:rsidRPr="0095008B">
        <w:rPr>
          <w:rFonts w:asciiTheme="majorHAnsi" w:hAnsiTheme="majorHAnsi" w:cstheme="majorHAnsi"/>
          <w:b/>
          <w:sz w:val="8"/>
          <w:szCs w:val="20"/>
        </w:rPr>
        <w:br/>
      </w:r>
      <w:r w:rsidR="00873C4A" w:rsidRPr="0085006F">
        <w:rPr>
          <w:rFonts w:asciiTheme="majorHAnsi" w:hAnsiTheme="majorHAnsi" w:cstheme="majorHAnsi"/>
          <w:b/>
        </w:rPr>
        <w:t xml:space="preserve">Von </w:t>
      </w:r>
      <w:r w:rsidR="000521E9" w:rsidRPr="0085006F">
        <w:rPr>
          <w:rFonts w:asciiTheme="majorHAnsi" w:hAnsiTheme="majorHAnsi" w:cstheme="majorHAnsi"/>
          <w:b/>
        </w:rPr>
        <w:t>5</w:t>
      </w:r>
      <w:r w:rsidR="00873C4A" w:rsidRPr="0085006F">
        <w:rPr>
          <w:rFonts w:asciiTheme="majorHAnsi" w:hAnsiTheme="majorHAnsi" w:cstheme="majorHAnsi"/>
          <w:b/>
        </w:rPr>
        <w:t xml:space="preserve">. bis </w:t>
      </w:r>
      <w:r w:rsidR="006F436B">
        <w:rPr>
          <w:rFonts w:asciiTheme="majorHAnsi" w:hAnsiTheme="majorHAnsi" w:cstheme="majorHAnsi"/>
          <w:b/>
        </w:rPr>
        <w:t>10</w:t>
      </w:r>
      <w:r w:rsidR="00873C4A" w:rsidRPr="0085006F">
        <w:rPr>
          <w:rFonts w:asciiTheme="majorHAnsi" w:hAnsiTheme="majorHAnsi" w:cstheme="majorHAnsi"/>
          <w:b/>
        </w:rPr>
        <w:t xml:space="preserve">. </w:t>
      </w:r>
      <w:r w:rsidR="000521E9" w:rsidRPr="0085006F">
        <w:rPr>
          <w:rFonts w:asciiTheme="majorHAnsi" w:hAnsiTheme="majorHAnsi" w:cstheme="majorHAnsi"/>
          <w:b/>
        </w:rPr>
        <w:t xml:space="preserve">August </w:t>
      </w:r>
      <w:r w:rsidR="00873C4A" w:rsidRPr="0085006F">
        <w:rPr>
          <w:rFonts w:asciiTheme="majorHAnsi" w:hAnsiTheme="majorHAnsi" w:cstheme="majorHAnsi"/>
          <w:b/>
        </w:rPr>
        <w:t>2014</w:t>
      </w:r>
      <w:r w:rsidR="00873C4A" w:rsidRPr="0085006F">
        <w:rPr>
          <w:rFonts w:asciiTheme="majorHAnsi" w:hAnsiTheme="majorHAnsi" w:cstheme="majorHAnsi"/>
        </w:rPr>
        <w:t xml:space="preserve"> </w:t>
      </w:r>
      <w:r w:rsidR="006F436B">
        <w:rPr>
          <w:rFonts w:asciiTheme="majorHAnsi" w:hAnsiTheme="majorHAnsi" w:cstheme="majorHAnsi"/>
        </w:rPr>
        <w:t xml:space="preserve">fand die traditionelle </w:t>
      </w:r>
      <w:proofErr w:type="spellStart"/>
      <w:r w:rsidR="006F436B">
        <w:rPr>
          <w:rFonts w:asciiTheme="majorHAnsi" w:hAnsiTheme="majorHAnsi" w:cstheme="majorHAnsi"/>
        </w:rPr>
        <w:t>Atterseewoche</w:t>
      </w:r>
      <w:proofErr w:type="spellEnd"/>
      <w:r w:rsidR="006F436B">
        <w:rPr>
          <w:rFonts w:asciiTheme="majorHAnsi" w:hAnsiTheme="majorHAnsi" w:cstheme="majorHAnsi"/>
        </w:rPr>
        <w:t xml:space="preserve"> im Union-Yacht-Club Attersee statt. Damit jährte sich die </w:t>
      </w:r>
      <w:proofErr w:type="spellStart"/>
      <w:r w:rsidR="006F436B">
        <w:rPr>
          <w:rFonts w:asciiTheme="majorHAnsi" w:hAnsiTheme="majorHAnsi" w:cstheme="majorHAnsi"/>
        </w:rPr>
        <w:t>Atterseewoche</w:t>
      </w:r>
      <w:proofErr w:type="spellEnd"/>
      <w:r w:rsidR="006F436B">
        <w:rPr>
          <w:rFonts w:asciiTheme="majorHAnsi" w:hAnsiTheme="majorHAnsi" w:cstheme="majorHAnsi"/>
        </w:rPr>
        <w:t xml:space="preserve"> zum 127ten </w:t>
      </w:r>
      <w:proofErr w:type="spellStart"/>
      <w:r w:rsidR="006F436B">
        <w:rPr>
          <w:rFonts w:asciiTheme="majorHAnsi" w:hAnsiTheme="majorHAnsi" w:cstheme="majorHAnsi"/>
        </w:rPr>
        <w:t>mal</w:t>
      </w:r>
      <w:proofErr w:type="spellEnd"/>
      <w:r w:rsidR="006F436B">
        <w:rPr>
          <w:rFonts w:asciiTheme="majorHAnsi" w:hAnsiTheme="majorHAnsi" w:cstheme="majorHAnsi"/>
        </w:rPr>
        <w:t xml:space="preserve">, denn die erste </w:t>
      </w:r>
      <w:proofErr w:type="spellStart"/>
      <w:r w:rsidR="006F436B">
        <w:rPr>
          <w:rFonts w:asciiTheme="majorHAnsi" w:hAnsiTheme="majorHAnsi" w:cstheme="majorHAnsi"/>
        </w:rPr>
        <w:t>Atterseewoche</w:t>
      </w:r>
      <w:proofErr w:type="spellEnd"/>
      <w:r w:rsidR="006F436B">
        <w:rPr>
          <w:rFonts w:asciiTheme="majorHAnsi" w:hAnsiTheme="majorHAnsi" w:cstheme="majorHAnsi"/>
        </w:rPr>
        <w:t xml:space="preserve"> fand bereits 1887, ein Jahr nach Gründung des UYCAs (Gründer </w:t>
      </w:r>
      <w:proofErr w:type="spellStart"/>
      <w:r w:rsidR="006F436B">
        <w:rPr>
          <w:rFonts w:asciiTheme="majorHAnsi" w:hAnsiTheme="majorHAnsi" w:cstheme="majorHAnsi"/>
        </w:rPr>
        <w:t>Freiher</w:t>
      </w:r>
      <w:proofErr w:type="spellEnd"/>
      <w:r w:rsidR="006F436B">
        <w:rPr>
          <w:rFonts w:asciiTheme="majorHAnsi" w:hAnsiTheme="majorHAnsi" w:cstheme="majorHAnsi"/>
        </w:rPr>
        <w:t xml:space="preserve"> Eugen von </w:t>
      </w:r>
      <w:proofErr w:type="spellStart"/>
      <w:r w:rsidR="006F436B">
        <w:rPr>
          <w:rFonts w:asciiTheme="majorHAnsi" w:hAnsiTheme="majorHAnsi" w:cstheme="majorHAnsi"/>
        </w:rPr>
        <w:t>Ransonet</w:t>
      </w:r>
      <w:proofErr w:type="spellEnd"/>
      <w:r w:rsidR="006F436B">
        <w:rPr>
          <w:rFonts w:asciiTheme="majorHAnsi" w:hAnsiTheme="majorHAnsi" w:cstheme="majorHAnsi"/>
        </w:rPr>
        <w:t>) statt.</w:t>
      </w:r>
    </w:p>
    <w:p w:rsidR="006F436B" w:rsidRDefault="006F436B" w:rsidP="006F436B">
      <w:pPr>
        <w:spacing w:line="276" w:lineRule="auto"/>
        <w:ind w:left="-426" w:right="1411"/>
        <w:rPr>
          <w:rFonts w:asciiTheme="majorHAnsi" w:hAnsiTheme="majorHAnsi" w:cstheme="majorHAnsi"/>
        </w:rPr>
      </w:pPr>
      <w:r>
        <w:rPr>
          <w:rFonts w:asciiTheme="majorHAnsi" w:hAnsiTheme="majorHAnsi" w:cstheme="majorHAnsi"/>
        </w:rPr>
        <w:t xml:space="preserve">Zu Beginn der Woche wurden die Klassenregatten der 22 m² Rennjollen (Sieger Oliver Betz, Michael Erhard, Patrick Wittmann/BRD), der Drachen (Sieger Gerhard Hartwig Hermann, Cornelia Hermann, </w:t>
      </w:r>
      <w:proofErr w:type="spellStart"/>
      <w:r>
        <w:rPr>
          <w:rFonts w:asciiTheme="majorHAnsi" w:hAnsiTheme="majorHAnsi" w:cstheme="majorHAnsi"/>
        </w:rPr>
        <w:t>Gehard</w:t>
      </w:r>
      <w:proofErr w:type="spellEnd"/>
      <w:r>
        <w:rPr>
          <w:rFonts w:asciiTheme="majorHAnsi" w:hAnsiTheme="majorHAnsi" w:cstheme="majorHAnsi"/>
        </w:rPr>
        <w:t xml:space="preserve"> </w:t>
      </w:r>
      <w:proofErr w:type="spellStart"/>
      <w:r>
        <w:rPr>
          <w:rFonts w:asciiTheme="majorHAnsi" w:hAnsiTheme="majorHAnsi" w:cstheme="majorHAnsi"/>
        </w:rPr>
        <w:t>Lidner</w:t>
      </w:r>
      <w:proofErr w:type="spellEnd"/>
      <w:r>
        <w:rPr>
          <w:rFonts w:asciiTheme="majorHAnsi" w:hAnsiTheme="majorHAnsi" w:cstheme="majorHAnsi"/>
        </w:rPr>
        <w:t>/</w:t>
      </w:r>
      <w:proofErr w:type="spellStart"/>
      <w:r>
        <w:rPr>
          <w:rFonts w:asciiTheme="majorHAnsi" w:hAnsiTheme="majorHAnsi" w:cstheme="majorHAnsi"/>
        </w:rPr>
        <w:t>SCKammersee</w:t>
      </w:r>
      <w:proofErr w:type="spellEnd"/>
      <w:r>
        <w:rPr>
          <w:rFonts w:asciiTheme="majorHAnsi" w:hAnsiTheme="majorHAnsi" w:cstheme="majorHAnsi"/>
        </w:rPr>
        <w:t xml:space="preserve">) und </w:t>
      </w:r>
      <w:r w:rsidR="002363AC">
        <w:rPr>
          <w:rFonts w:asciiTheme="majorHAnsi" w:hAnsiTheme="majorHAnsi" w:cstheme="majorHAnsi"/>
        </w:rPr>
        <w:t>der Sonderklassen durchgeführt, b</w:t>
      </w:r>
      <w:r>
        <w:rPr>
          <w:rFonts w:asciiTheme="majorHAnsi" w:hAnsiTheme="majorHAnsi" w:cstheme="majorHAnsi"/>
        </w:rPr>
        <w:t>ei den</w:t>
      </w:r>
      <w:r w:rsidR="002363AC">
        <w:rPr>
          <w:rFonts w:asciiTheme="majorHAnsi" w:hAnsiTheme="majorHAnsi" w:cstheme="majorHAnsi"/>
        </w:rPr>
        <w:t>en es um den österreichischen Meister ging. Der Titel ging an die Linzer</w:t>
      </w:r>
      <w:r>
        <w:rPr>
          <w:rFonts w:asciiTheme="majorHAnsi" w:hAnsiTheme="majorHAnsi" w:cstheme="majorHAnsi"/>
        </w:rPr>
        <w:t xml:space="preserve"> Stefan </w:t>
      </w:r>
      <w:proofErr w:type="spellStart"/>
      <w:r>
        <w:rPr>
          <w:rFonts w:asciiTheme="majorHAnsi" w:hAnsiTheme="majorHAnsi" w:cstheme="majorHAnsi"/>
        </w:rPr>
        <w:t>Beurle</w:t>
      </w:r>
      <w:proofErr w:type="spellEnd"/>
      <w:r>
        <w:rPr>
          <w:rFonts w:asciiTheme="majorHAnsi" w:hAnsiTheme="majorHAnsi" w:cstheme="majorHAnsi"/>
        </w:rPr>
        <w:t xml:space="preserve"> (SCK), Georg Bauer (SCK), Harald Schuh (UYCAs) und Ludwig </w:t>
      </w:r>
      <w:proofErr w:type="spellStart"/>
      <w:r>
        <w:rPr>
          <w:rFonts w:asciiTheme="majorHAnsi" w:hAnsiTheme="majorHAnsi" w:cstheme="majorHAnsi"/>
        </w:rPr>
        <w:t>Beurle</w:t>
      </w:r>
      <w:proofErr w:type="spellEnd"/>
      <w:r>
        <w:rPr>
          <w:rFonts w:asciiTheme="majorHAnsi" w:hAnsiTheme="majorHAnsi" w:cstheme="majorHAnsi"/>
        </w:rPr>
        <w:t xml:space="preserve"> (UYCAs) </w:t>
      </w:r>
      <w:r w:rsidR="002363AC">
        <w:rPr>
          <w:rFonts w:asciiTheme="majorHAnsi" w:hAnsiTheme="majorHAnsi" w:cstheme="majorHAnsi"/>
        </w:rPr>
        <w:t xml:space="preserve">die </w:t>
      </w:r>
      <w:r>
        <w:rPr>
          <w:rFonts w:asciiTheme="majorHAnsi" w:hAnsiTheme="majorHAnsi" w:cstheme="majorHAnsi"/>
        </w:rPr>
        <w:t xml:space="preserve">mit der 1911 gebauten Sonderklasse „Jugend“ </w:t>
      </w:r>
      <w:r w:rsidR="002363AC">
        <w:rPr>
          <w:rFonts w:asciiTheme="majorHAnsi" w:hAnsiTheme="majorHAnsi" w:cstheme="majorHAnsi"/>
        </w:rPr>
        <w:t>den zweiten Platz der Gesamtwertung belegten. Thomas, Valentina und Georgia Richter (alle UYCAs) segelten mit dem deutschen Arne Feldmann in der Crew, konnten die Serie auf dem 1913 auf Kiel gelegten „Hagen“ gewinnen und erhielten den Titel eines „internationalen“ Meisters“ von Österreich.</w:t>
      </w:r>
    </w:p>
    <w:p w:rsidR="002363AC" w:rsidRDefault="002363AC" w:rsidP="006F436B">
      <w:pPr>
        <w:spacing w:line="276" w:lineRule="auto"/>
        <w:ind w:left="-426" w:right="1411"/>
        <w:rPr>
          <w:rFonts w:asciiTheme="majorHAnsi" w:hAnsiTheme="majorHAnsi" w:cstheme="majorHAnsi"/>
        </w:rPr>
      </w:pPr>
    </w:p>
    <w:p w:rsidR="002363AC" w:rsidRDefault="002363AC" w:rsidP="006F436B">
      <w:pPr>
        <w:spacing w:line="276" w:lineRule="auto"/>
        <w:ind w:left="-426" w:right="1411"/>
        <w:rPr>
          <w:rFonts w:asciiTheme="majorHAnsi" w:hAnsiTheme="majorHAnsi" w:cstheme="majorHAnsi"/>
        </w:rPr>
      </w:pPr>
      <w:r>
        <w:rPr>
          <w:rFonts w:asciiTheme="majorHAnsi" w:hAnsiTheme="majorHAnsi" w:cstheme="majorHAnsi"/>
        </w:rPr>
        <w:t xml:space="preserve">Von Donnerstag bis Sonntag waren auch alle anderen alten Holzschiffe zu Gast bei der </w:t>
      </w:r>
      <w:proofErr w:type="spellStart"/>
      <w:r>
        <w:rPr>
          <w:rFonts w:asciiTheme="majorHAnsi" w:hAnsiTheme="majorHAnsi" w:cstheme="majorHAnsi"/>
        </w:rPr>
        <w:t>Atterseewoche</w:t>
      </w:r>
      <w:proofErr w:type="spellEnd"/>
      <w:r>
        <w:rPr>
          <w:rFonts w:asciiTheme="majorHAnsi" w:hAnsiTheme="majorHAnsi" w:cstheme="majorHAnsi"/>
        </w:rPr>
        <w:t xml:space="preserve">. 34 meist über 100 Jahre alte Schiffe segelten am Freitag bei herrlichen Nord-Ost-Winden, drei moderne </w:t>
      </w:r>
      <w:proofErr w:type="spellStart"/>
      <w:r>
        <w:rPr>
          <w:rFonts w:asciiTheme="majorHAnsi" w:hAnsiTheme="majorHAnsi" w:cstheme="majorHAnsi"/>
        </w:rPr>
        <w:t>Bojenkurse</w:t>
      </w:r>
      <w:proofErr w:type="spellEnd"/>
      <w:r>
        <w:rPr>
          <w:rFonts w:asciiTheme="majorHAnsi" w:hAnsiTheme="majorHAnsi" w:cstheme="majorHAnsi"/>
        </w:rPr>
        <w:t xml:space="preserve">, und am Samstag die über 18 Seemeilen (etwa 33 Kilometer) lange „Lange Wettfahrt“ um das Blaue Band vom Attersee. Schnellstes Schiff dieser Langen Wettfahrt war zwar der moderne Flyer XL </w:t>
      </w:r>
      <w:proofErr w:type="spellStart"/>
      <w:r>
        <w:rPr>
          <w:rFonts w:asciiTheme="majorHAnsi" w:hAnsiTheme="majorHAnsi" w:cstheme="majorHAnsi"/>
        </w:rPr>
        <w:t>Catamaran</w:t>
      </w:r>
      <w:proofErr w:type="spellEnd"/>
      <w:r>
        <w:rPr>
          <w:rFonts w:asciiTheme="majorHAnsi" w:hAnsiTheme="majorHAnsi" w:cstheme="majorHAnsi"/>
        </w:rPr>
        <w:t xml:space="preserve"> mit Steuermann Egner</w:t>
      </w:r>
      <w:r w:rsidR="007913A6">
        <w:rPr>
          <w:rFonts w:asciiTheme="majorHAnsi" w:hAnsiTheme="majorHAnsi" w:cstheme="majorHAnsi"/>
        </w:rPr>
        <w:t xml:space="preserve"> </w:t>
      </w:r>
      <w:r>
        <w:rPr>
          <w:rFonts w:asciiTheme="majorHAnsi" w:hAnsiTheme="majorHAnsi" w:cstheme="majorHAnsi"/>
        </w:rPr>
        <w:t>Robert (BRD)</w:t>
      </w:r>
      <w:r w:rsidR="00B05050">
        <w:rPr>
          <w:rFonts w:asciiTheme="majorHAnsi" w:hAnsiTheme="majorHAnsi" w:cstheme="majorHAnsi"/>
        </w:rPr>
        <w:t xml:space="preserve">, der Gesamtsieg ging aber die 22m² Rennjolle „Bongo“, die 1921 gebaut wurde und von den UYCAs Mitgliedern Andreas und Susanne </w:t>
      </w:r>
      <w:proofErr w:type="spellStart"/>
      <w:r w:rsidR="00B05050">
        <w:rPr>
          <w:rFonts w:asciiTheme="majorHAnsi" w:hAnsiTheme="majorHAnsi" w:cstheme="majorHAnsi"/>
        </w:rPr>
        <w:t>Poell</w:t>
      </w:r>
      <w:proofErr w:type="spellEnd"/>
      <w:r w:rsidR="00B05050">
        <w:rPr>
          <w:rFonts w:asciiTheme="majorHAnsi" w:hAnsiTheme="majorHAnsi" w:cstheme="majorHAnsi"/>
        </w:rPr>
        <w:t xml:space="preserve"> gesegelt wurde.</w:t>
      </w:r>
    </w:p>
    <w:p w:rsidR="00B05050" w:rsidRDefault="00B05050" w:rsidP="006F436B">
      <w:pPr>
        <w:spacing w:line="276" w:lineRule="auto"/>
        <w:ind w:left="-426" w:right="1411"/>
        <w:rPr>
          <w:rFonts w:asciiTheme="majorHAnsi" w:hAnsiTheme="majorHAnsi" w:cstheme="majorHAnsi"/>
        </w:rPr>
      </w:pPr>
    </w:p>
    <w:p w:rsidR="00B05050" w:rsidRDefault="00B05050" w:rsidP="006F436B">
      <w:pPr>
        <w:spacing w:line="276" w:lineRule="auto"/>
        <w:ind w:left="-426" w:right="1411"/>
        <w:rPr>
          <w:rFonts w:asciiTheme="majorHAnsi" w:hAnsiTheme="majorHAnsi" w:cstheme="majorHAnsi"/>
        </w:rPr>
      </w:pPr>
      <w:r>
        <w:rPr>
          <w:rFonts w:asciiTheme="majorHAnsi" w:hAnsiTheme="majorHAnsi" w:cstheme="majorHAnsi"/>
        </w:rPr>
        <w:t xml:space="preserve">Bei der Gesamtwertung der </w:t>
      </w:r>
      <w:proofErr w:type="spellStart"/>
      <w:r>
        <w:rPr>
          <w:rFonts w:asciiTheme="majorHAnsi" w:hAnsiTheme="majorHAnsi" w:cstheme="majorHAnsi"/>
        </w:rPr>
        <w:t>Yardstickregatten</w:t>
      </w:r>
      <w:proofErr w:type="spellEnd"/>
      <w:r>
        <w:rPr>
          <w:rFonts w:asciiTheme="majorHAnsi" w:hAnsiTheme="majorHAnsi" w:cstheme="majorHAnsi"/>
        </w:rPr>
        <w:t xml:space="preserve"> wurde der </w:t>
      </w:r>
      <w:proofErr w:type="spellStart"/>
      <w:r>
        <w:rPr>
          <w:rFonts w:asciiTheme="majorHAnsi" w:hAnsiTheme="majorHAnsi" w:cstheme="majorHAnsi"/>
        </w:rPr>
        <w:t>Ransonet</w:t>
      </w:r>
      <w:proofErr w:type="spellEnd"/>
      <w:r>
        <w:rPr>
          <w:rFonts w:asciiTheme="majorHAnsi" w:hAnsiTheme="majorHAnsi" w:cstheme="majorHAnsi"/>
        </w:rPr>
        <w:t xml:space="preserve">-Pokal eine Spende des UYCAs Gründers ausgesegelt. Der </w:t>
      </w:r>
      <w:proofErr w:type="spellStart"/>
      <w:r>
        <w:rPr>
          <w:rFonts w:asciiTheme="majorHAnsi" w:hAnsiTheme="majorHAnsi" w:cstheme="majorHAnsi"/>
        </w:rPr>
        <w:t>Ransonet</w:t>
      </w:r>
      <w:proofErr w:type="spellEnd"/>
      <w:r>
        <w:rPr>
          <w:rFonts w:asciiTheme="majorHAnsi" w:hAnsiTheme="majorHAnsi" w:cstheme="majorHAnsi"/>
        </w:rPr>
        <w:t xml:space="preserve">-Pokal ging an die 1934 erbaute 15m² Rennjolle „Wildfang“ mit Steuermann </w:t>
      </w:r>
      <w:proofErr w:type="spellStart"/>
      <w:r>
        <w:rPr>
          <w:rFonts w:asciiTheme="majorHAnsi" w:hAnsiTheme="majorHAnsi" w:cstheme="majorHAnsi"/>
        </w:rPr>
        <w:t>Vlasaty</w:t>
      </w:r>
      <w:proofErr w:type="spellEnd"/>
      <w:r>
        <w:rPr>
          <w:rFonts w:asciiTheme="majorHAnsi" w:hAnsiTheme="majorHAnsi" w:cstheme="majorHAnsi"/>
        </w:rPr>
        <w:t xml:space="preserve"> Artur (</w:t>
      </w:r>
      <w:proofErr w:type="spellStart"/>
      <w:r>
        <w:rPr>
          <w:rFonts w:asciiTheme="majorHAnsi" w:hAnsiTheme="majorHAnsi" w:cstheme="majorHAnsi"/>
        </w:rPr>
        <w:t>UYCMondsee</w:t>
      </w:r>
      <w:proofErr w:type="spellEnd"/>
      <w:r>
        <w:rPr>
          <w:rFonts w:asciiTheme="majorHAnsi" w:hAnsiTheme="majorHAnsi" w:cstheme="majorHAnsi"/>
        </w:rPr>
        <w:t xml:space="preserve">) und seinem Teamkollegen </w:t>
      </w:r>
      <w:proofErr w:type="spellStart"/>
      <w:r>
        <w:rPr>
          <w:rFonts w:asciiTheme="majorHAnsi" w:hAnsiTheme="majorHAnsi" w:cstheme="majorHAnsi"/>
        </w:rPr>
        <w:t>Vlasaty</w:t>
      </w:r>
      <w:proofErr w:type="spellEnd"/>
      <w:r>
        <w:rPr>
          <w:rFonts w:asciiTheme="majorHAnsi" w:hAnsiTheme="majorHAnsi" w:cstheme="majorHAnsi"/>
        </w:rPr>
        <w:t xml:space="preserve"> Ernst (</w:t>
      </w:r>
      <w:proofErr w:type="spellStart"/>
      <w:r>
        <w:rPr>
          <w:rFonts w:asciiTheme="majorHAnsi" w:hAnsiTheme="majorHAnsi" w:cstheme="majorHAnsi"/>
        </w:rPr>
        <w:t>UYCMondsee</w:t>
      </w:r>
      <w:proofErr w:type="spellEnd"/>
      <w:r>
        <w:rPr>
          <w:rFonts w:asciiTheme="majorHAnsi" w:hAnsiTheme="majorHAnsi" w:cstheme="majorHAnsi"/>
        </w:rPr>
        <w:t>)</w:t>
      </w:r>
      <w:r w:rsidR="007913A6">
        <w:rPr>
          <w:rFonts w:asciiTheme="majorHAnsi" w:hAnsiTheme="majorHAnsi" w:cstheme="majorHAnsi"/>
        </w:rPr>
        <w:t>.</w:t>
      </w:r>
    </w:p>
    <w:p w:rsidR="00800365" w:rsidRPr="0085006F" w:rsidRDefault="00800365" w:rsidP="00B05050">
      <w:pPr>
        <w:spacing w:line="276" w:lineRule="auto"/>
        <w:ind w:right="1411"/>
        <w:rPr>
          <w:rFonts w:asciiTheme="majorHAnsi" w:hAnsiTheme="majorHAnsi" w:cstheme="majorHAnsi"/>
        </w:rPr>
      </w:pPr>
    </w:p>
    <w:p w:rsidR="005A20D0" w:rsidRPr="0085006F" w:rsidRDefault="00E6113B" w:rsidP="0020032F">
      <w:pPr>
        <w:spacing w:line="276" w:lineRule="auto"/>
        <w:ind w:left="-426" w:right="1411"/>
        <w:rPr>
          <w:rFonts w:asciiTheme="majorHAnsi" w:hAnsiTheme="majorHAnsi" w:cstheme="majorHAnsi"/>
        </w:rPr>
      </w:pPr>
      <w:r w:rsidRPr="0085006F">
        <w:rPr>
          <w:rFonts w:asciiTheme="majorHAnsi" w:hAnsiTheme="majorHAnsi" w:cstheme="majorHAnsi"/>
        </w:rPr>
        <w:t>Nähere Informationen zur Regatta finden Sie in der Ausschreibung unter</w:t>
      </w:r>
      <w:r w:rsidR="008E46BD">
        <w:rPr>
          <w:color w:val="000000" w:themeColor="text1"/>
        </w:rPr>
        <w:t xml:space="preserve"> </w:t>
      </w:r>
      <w:hyperlink r:id="rId9" w:history="1">
        <w:r w:rsidR="008E46BD" w:rsidRPr="006A3C3A">
          <w:rPr>
            <w:rStyle w:val="Hyperlink"/>
            <w:rFonts w:asciiTheme="majorHAnsi" w:hAnsiTheme="majorHAnsi" w:cstheme="majorHAnsi"/>
          </w:rPr>
          <w:t>www.atterseewoche.at</w:t>
        </w:r>
      </w:hyperlink>
      <w:r w:rsidR="00A91EE1">
        <w:rPr>
          <w:rFonts w:asciiTheme="majorHAnsi" w:hAnsiTheme="majorHAnsi" w:cstheme="majorHAnsi"/>
        </w:rPr>
        <w:t>.</w:t>
      </w:r>
    </w:p>
    <w:p w:rsidR="00E6113B" w:rsidRPr="0085006F" w:rsidRDefault="00E6113B" w:rsidP="0020032F">
      <w:pPr>
        <w:spacing w:line="276" w:lineRule="auto"/>
        <w:ind w:left="-426" w:right="1411"/>
        <w:rPr>
          <w:rFonts w:asciiTheme="majorHAnsi" w:hAnsiTheme="majorHAnsi" w:cstheme="majorHAnsi"/>
        </w:rPr>
      </w:pPr>
      <w:r w:rsidRPr="0085006F">
        <w:rPr>
          <w:rFonts w:asciiTheme="majorHAnsi" w:hAnsiTheme="majorHAnsi" w:cstheme="majorHAnsi"/>
        </w:rPr>
        <w:t xml:space="preserve">Informationen zu unserem Club stehen auf unserer Homepage </w:t>
      </w:r>
      <w:hyperlink r:id="rId10" w:history="1">
        <w:r w:rsidR="008E46BD" w:rsidRPr="006A3C3A">
          <w:rPr>
            <w:rStyle w:val="Hyperlink"/>
            <w:rFonts w:asciiTheme="majorHAnsi" w:hAnsiTheme="majorHAnsi" w:cstheme="majorHAnsi"/>
          </w:rPr>
          <w:t>www.uycas.at</w:t>
        </w:r>
      </w:hyperlink>
      <w:r w:rsidR="008E46BD">
        <w:rPr>
          <w:rFonts w:asciiTheme="majorHAnsi" w:hAnsiTheme="majorHAnsi" w:cstheme="majorHAnsi"/>
        </w:rPr>
        <w:t xml:space="preserve"> </w:t>
      </w:r>
      <w:r w:rsidRPr="0085006F">
        <w:rPr>
          <w:rFonts w:asciiTheme="majorHAnsi" w:hAnsiTheme="majorHAnsi" w:cstheme="majorHAnsi"/>
        </w:rPr>
        <w:t xml:space="preserve">zur Verfügung. </w:t>
      </w:r>
      <w:r w:rsidR="007913A6">
        <w:rPr>
          <w:rFonts w:asciiTheme="majorHAnsi" w:hAnsiTheme="majorHAnsi" w:cstheme="majorHAnsi"/>
        </w:rPr>
        <w:t xml:space="preserve">Die </w:t>
      </w:r>
    </w:p>
    <w:p w:rsidR="007913A6" w:rsidRPr="007913A6" w:rsidRDefault="007913A6" w:rsidP="007913A6">
      <w:pPr>
        <w:spacing w:line="276" w:lineRule="auto"/>
        <w:ind w:left="-426" w:right="1411"/>
        <w:jc w:val="both"/>
        <w:rPr>
          <w:rFonts w:asciiTheme="majorHAnsi" w:hAnsiTheme="majorHAnsi" w:cstheme="majorHAnsi"/>
          <w:szCs w:val="20"/>
        </w:rPr>
      </w:pPr>
      <w:r w:rsidRPr="007913A6">
        <w:rPr>
          <w:rFonts w:asciiTheme="majorHAnsi" w:hAnsiTheme="majorHAnsi" w:cstheme="majorHAnsi"/>
          <w:szCs w:val="20"/>
        </w:rPr>
        <w:t xml:space="preserve">Die beigefügten </w:t>
      </w:r>
      <w:r w:rsidR="0095008B">
        <w:rPr>
          <w:rFonts w:asciiTheme="majorHAnsi" w:hAnsiTheme="majorHAnsi" w:cstheme="majorHAnsi"/>
          <w:szCs w:val="20"/>
        </w:rPr>
        <w:t xml:space="preserve">Bilder zeigen die kurz nach dem Start zur Langen Wettfahrt, sowie die Titelgewinner auf der Sonderklasse Jugend, den Sieger der Langen Wettfahrt und des </w:t>
      </w:r>
      <w:proofErr w:type="spellStart"/>
      <w:r w:rsidR="0095008B">
        <w:rPr>
          <w:rFonts w:asciiTheme="majorHAnsi" w:hAnsiTheme="majorHAnsi" w:cstheme="majorHAnsi"/>
          <w:szCs w:val="20"/>
        </w:rPr>
        <w:t>Ransonet</w:t>
      </w:r>
      <w:proofErr w:type="spellEnd"/>
      <w:r w:rsidR="0095008B">
        <w:rPr>
          <w:rFonts w:asciiTheme="majorHAnsi" w:hAnsiTheme="majorHAnsi" w:cstheme="majorHAnsi"/>
          <w:szCs w:val="20"/>
        </w:rPr>
        <w:t>-Pokals.</w:t>
      </w:r>
      <w:r w:rsidRPr="007913A6">
        <w:rPr>
          <w:rFonts w:asciiTheme="majorHAnsi" w:hAnsiTheme="majorHAnsi" w:cstheme="majorHAnsi"/>
          <w:szCs w:val="20"/>
        </w:rPr>
        <w:t xml:space="preserve"> </w:t>
      </w:r>
      <w:r w:rsidR="00B85414">
        <w:rPr>
          <w:rFonts w:asciiTheme="majorHAnsi" w:hAnsiTheme="majorHAnsi" w:cstheme="majorHAnsi"/>
          <w:szCs w:val="20"/>
        </w:rPr>
        <w:t>Bilder honorarfrei für die Tagespresse, unter Nennung des Copyrights “</w:t>
      </w:r>
      <w:proofErr w:type="spellStart"/>
      <w:r w:rsidR="00B85414">
        <w:rPr>
          <w:rFonts w:asciiTheme="majorHAnsi" w:hAnsiTheme="majorHAnsi" w:cstheme="majorHAnsi"/>
          <w:szCs w:val="20"/>
        </w:rPr>
        <w:t>sportconsult</w:t>
      </w:r>
      <w:proofErr w:type="spellEnd"/>
      <w:r w:rsidR="00B85414">
        <w:rPr>
          <w:rFonts w:asciiTheme="majorHAnsi" w:hAnsiTheme="majorHAnsi" w:cstheme="majorHAnsi"/>
          <w:szCs w:val="20"/>
        </w:rPr>
        <w:t xml:space="preserve">/Gert </w:t>
      </w:r>
      <w:proofErr w:type="spellStart"/>
      <w:r w:rsidR="00B85414">
        <w:rPr>
          <w:rFonts w:asciiTheme="majorHAnsi" w:hAnsiTheme="majorHAnsi" w:cstheme="majorHAnsi"/>
          <w:szCs w:val="20"/>
        </w:rPr>
        <w:t>Schmidleitner</w:t>
      </w:r>
      <w:proofErr w:type="spellEnd"/>
      <w:r w:rsidR="00B85414">
        <w:rPr>
          <w:rFonts w:asciiTheme="majorHAnsi" w:hAnsiTheme="majorHAnsi" w:cstheme="majorHAnsi"/>
          <w:szCs w:val="20"/>
        </w:rPr>
        <w:t>“</w:t>
      </w:r>
    </w:p>
    <w:p w:rsidR="00F11B70" w:rsidRPr="0095008B" w:rsidRDefault="00F11B70" w:rsidP="0020032F">
      <w:pPr>
        <w:spacing w:line="276" w:lineRule="auto"/>
        <w:ind w:left="-426" w:right="1411"/>
        <w:rPr>
          <w:rFonts w:asciiTheme="majorHAnsi" w:hAnsiTheme="majorHAnsi" w:cstheme="majorHAnsi"/>
          <w:sz w:val="12"/>
        </w:rPr>
      </w:pPr>
    </w:p>
    <w:p w:rsidR="00F11B70" w:rsidRPr="0085006F" w:rsidRDefault="00F11B70" w:rsidP="0020032F">
      <w:pPr>
        <w:spacing w:line="276" w:lineRule="auto"/>
        <w:ind w:left="-426" w:right="1411"/>
        <w:rPr>
          <w:rFonts w:asciiTheme="majorHAnsi" w:hAnsiTheme="majorHAnsi" w:cstheme="majorHAnsi"/>
        </w:rPr>
      </w:pPr>
      <w:r w:rsidRPr="0085006F">
        <w:rPr>
          <w:rFonts w:asciiTheme="majorHAnsi" w:hAnsiTheme="majorHAnsi" w:cstheme="majorHAnsi"/>
          <w:u w:val="single"/>
        </w:rPr>
        <w:t>Rückfragehinweis</w:t>
      </w:r>
    </w:p>
    <w:p w:rsidR="0054659D" w:rsidRPr="0085006F" w:rsidRDefault="007913A6" w:rsidP="0020032F">
      <w:pPr>
        <w:spacing w:line="276" w:lineRule="auto"/>
        <w:ind w:left="-426" w:right="1411"/>
        <w:rPr>
          <w:rFonts w:asciiTheme="majorHAnsi" w:hAnsiTheme="majorHAnsi" w:cstheme="majorHAnsi"/>
        </w:rPr>
      </w:pPr>
      <w:r>
        <w:rPr>
          <w:rFonts w:asciiTheme="majorHAnsi" w:hAnsiTheme="majorHAnsi" w:cstheme="majorHAnsi"/>
        </w:rPr>
        <w:t xml:space="preserve">Wettfahrtleiter Gert </w:t>
      </w:r>
      <w:proofErr w:type="spellStart"/>
      <w:r>
        <w:rPr>
          <w:rFonts w:asciiTheme="majorHAnsi" w:hAnsiTheme="majorHAnsi" w:cstheme="majorHAnsi"/>
        </w:rPr>
        <w:t>Schmidleitner</w:t>
      </w:r>
      <w:proofErr w:type="spellEnd"/>
      <w:r w:rsidR="0054659D" w:rsidRPr="0085006F">
        <w:rPr>
          <w:rFonts w:asciiTheme="majorHAnsi" w:hAnsiTheme="majorHAnsi" w:cstheme="majorHAnsi"/>
        </w:rPr>
        <w:t xml:space="preserve"> (</w:t>
      </w:r>
      <w:r>
        <w:rPr>
          <w:rFonts w:asciiTheme="majorHAnsi" w:hAnsiTheme="majorHAnsi" w:cstheme="majorHAnsi"/>
        </w:rPr>
        <w:t>schmidleitner@sortconsult.at</w:t>
      </w:r>
      <w:hyperlink r:id="rId11" w:history="1"/>
      <w:r w:rsidR="00800365" w:rsidRPr="0085006F">
        <w:rPr>
          <w:rFonts w:asciiTheme="majorHAnsi" w:hAnsiTheme="majorHAnsi"/>
        </w:rPr>
        <w:t xml:space="preserve">; </w:t>
      </w:r>
      <w:r>
        <w:rPr>
          <w:rFonts w:asciiTheme="majorHAnsi" w:hAnsiTheme="majorHAnsi"/>
        </w:rPr>
        <w:t>0664/51 28 803</w:t>
      </w:r>
      <w:r w:rsidR="0054659D" w:rsidRPr="0085006F">
        <w:rPr>
          <w:rFonts w:asciiTheme="majorHAnsi" w:hAnsiTheme="majorHAnsi" w:cstheme="majorHAnsi"/>
        </w:rPr>
        <w:t>)</w:t>
      </w:r>
      <w:r w:rsidR="00323E06" w:rsidRPr="0085006F">
        <w:rPr>
          <w:rFonts w:asciiTheme="majorHAnsi" w:hAnsiTheme="majorHAnsi" w:cstheme="majorHAnsi"/>
        </w:rPr>
        <w:t>,</w:t>
      </w:r>
    </w:p>
    <w:p w:rsidR="00665732" w:rsidRPr="007913A6" w:rsidRDefault="00800365" w:rsidP="007913A6">
      <w:pPr>
        <w:spacing w:line="276" w:lineRule="auto"/>
        <w:ind w:left="-426" w:right="1411"/>
        <w:rPr>
          <w:rFonts w:asciiTheme="majorHAnsi" w:hAnsiTheme="majorHAnsi" w:cstheme="majorHAnsi"/>
          <w:color w:val="000000" w:themeColor="text1"/>
        </w:rPr>
      </w:pPr>
      <w:r w:rsidRPr="0085006F">
        <w:rPr>
          <w:rFonts w:asciiTheme="majorHAnsi" w:hAnsiTheme="majorHAnsi" w:cstheme="majorHAnsi"/>
        </w:rPr>
        <w:t>Pressereferent Georg Flödl, M.A. (</w:t>
      </w:r>
      <w:hyperlink r:id="rId12" w:history="1">
        <w:r w:rsidRPr="0085006F">
          <w:rPr>
            <w:rStyle w:val="Hyperlink"/>
            <w:rFonts w:asciiTheme="majorHAnsi" w:hAnsiTheme="majorHAnsi" w:cstheme="majorHAnsi"/>
            <w:color w:val="000000" w:themeColor="text1"/>
            <w:u w:val="none"/>
          </w:rPr>
          <w:t>georg.floedl@uycas.at</w:t>
        </w:r>
      </w:hyperlink>
      <w:r w:rsidR="007913A6">
        <w:rPr>
          <w:rFonts w:asciiTheme="majorHAnsi" w:hAnsiTheme="majorHAnsi" w:cstheme="majorHAnsi"/>
          <w:color w:val="000000" w:themeColor="text1"/>
        </w:rPr>
        <w:t>; 0676/40 60 920)</w:t>
      </w:r>
    </w:p>
    <w:sectPr w:rsidR="00665732" w:rsidRPr="007913A6" w:rsidSect="00EF1A8C">
      <w:headerReference w:type="default" r:id="rId13"/>
      <w:pgSz w:w="11900" w:h="16840"/>
      <w:pgMar w:top="1417" w:right="0" w:bottom="426" w:left="1417" w:header="426" w:footer="17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EE1" w:rsidRDefault="00A91EE1" w:rsidP="00037E29">
      <w:r>
        <w:separator/>
      </w:r>
    </w:p>
  </w:endnote>
  <w:endnote w:type="continuationSeparator" w:id="0">
    <w:p w:rsidR="00A91EE1" w:rsidRDefault="00A91EE1"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EE1" w:rsidRDefault="00A91EE1" w:rsidP="00037E29">
      <w:r>
        <w:separator/>
      </w:r>
    </w:p>
  </w:footnote>
  <w:footnote w:type="continuationSeparator" w:id="0">
    <w:p w:rsidR="00A91EE1" w:rsidRDefault="00A91EE1" w:rsidP="00037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EE1" w:rsidRDefault="00A91EE1" w:rsidP="00037E29">
    <w:pPr>
      <w:pStyle w:val="Kopfzeile"/>
      <w:tabs>
        <w:tab w:val="clear" w:pos="9072"/>
      </w:tabs>
      <w:ind w:left="-1417"/>
    </w:pPr>
    <w:r>
      <w:rPr>
        <w:noProof/>
      </w:rPr>
      <w:drawing>
        <wp:inline distT="0" distB="0" distL="0" distR="0" wp14:anchorId="64C2B585" wp14:editId="1CBA8D5B">
          <wp:extent cx="6443422" cy="103632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f1.png"/>
                  <pic:cNvPicPr/>
                </pic:nvPicPr>
                <pic:blipFill rotWithShape="1">
                  <a:blip r:embed="rId1">
                    <a:extLst>
                      <a:ext uri="{28A0092B-C50C-407E-A947-70E740481C1C}">
                        <a14:useLocalDpi xmlns:a14="http://schemas.microsoft.com/office/drawing/2010/main" val="0"/>
                      </a:ext>
                    </a:extLst>
                  </a:blip>
                  <a:srcRect b="47491"/>
                  <a:stretch/>
                </pic:blipFill>
                <pic:spPr bwMode="auto">
                  <a:xfrm>
                    <a:off x="0" y="0"/>
                    <a:ext cx="6449478" cy="103729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10E300D0"/>
    <w:multiLevelType w:val="hybridMultilevel"/>
    <w:tmpl w:val="E3D60B5E"/>
    <w:lvl w:ilvl="0" w:tplc="147E8A36">
      <w:numFmt w:val="bullet"/>
      <w:lvlText w:val="-"/>
      <w:lvlJc w:val="left"/>
      <w:pPr>
        <w:ind w:left="-66" w:hanging="360"/>
      </w:pPr>
      <w:rPr>
        <w:rFonts w:ascii="Calibri" w:eastAsia="Times New Roman" w:hAnsi="Calibri" w:cstheme="majorHAnsi" w:hint="default"/>
      </w:rPr>
    </w:lvl>
    <w:lvl w:ilvl="1" w:tplc="0C070003" w:tentative="1">
      <w:start w:val="1"/>
      <w:numFmt w:val="bullet"/>
      <w:lvlText w:val="o"/>
      <w:lvlJc w:val="left"/>
      <w:pPr>
        <w:ind w:left="654" w:hanging="360"/>
      </w:pPr>
      <w:rPr>
        <w:rFonts w:ascii="Courier New" w:hAnsi="Courier New" w:cs="Courier New" w:hint="default"/>
      </w:rPr>
    </w:lvl>
    <w:lvl w:ilvl="2" w:tplc="0C070005" w:tentative="1">
      <w:start w:val="1"/>
      <w:numFmt w:val="bullet"/>
      <w:lvlText w:val=""/>
      <w:lvlJc w:val="left"/>
      <w:pPr>
        <w:ind w:left="1374" w:hanging="360"/>
      </w:pPr>
      <w:rPr>
        <w:rFonts w:ascii="Wingdings" w:hAnsi="Wingdings" w:hint="default"/>
      </w:rPr>
    </w:lvl>
    <w:lvl w:ilvl="3" w:tplc="0C070001" w:tentative="1">
      <w:start w:val="1"/>
      <w:numFmt w:val="bullet"/>
      <w:lvlText w:val=""/>
      <w:lvlJc w:val="left"/>
      <w:pPr>
        <w:ind w:left="2094" w:hanging="360"/>
      </w:pPr>
      <w:rPr>
        <w:rFonts w:ascii="Symbol" w:hAnsi="Symbol" w:hint="default"/>
      </w:rPr>
    </w:lvl>
    <w:lvl w:ilvl="4" w:tplc="0C070003" w:tentative="1">
      <w:start w:val="1"/>
      <w:numFmt w:val="bullet"/>
      <w:lvlText w:val="o"/>
      <w:lvlJc w:val="left"/>
      <w:pPr>
        <w:ind w:left="2814" w:hanging="360"/>
      </w:pPr>
      <w:rPr>
        <w:rFonts w:ascii="Courier New" w:hAnsi="Courier New" w:cs="Courier New" w:hint="default"/>
      </w:rPr>
    </w:lvl>
    <w:lvl w:ilvl="5" w:tplc="0C070005" w:tentative="1">
      <w:start w:val="1"/>
      <w:numFmt w:val="bullet"/>
      <w:lvlText w:val=""/>
      <w:lvlJc w:val="left"/>
      <w:pPr>
        <w:ind w:left="3534" w:hanging="360"/>
      </w:pPr>
      <w:rPr>
        <w:rFonts w:ascii="Wingdings" w:hAnsi="Wingdings" w:hint="default"/>
      </w:rPr>
    </w:lvl>
    <w:lvl w:ilvl="6" w:tplc="0C070001" w:tentative="1">
      <w:start w:val="1"/>
      <w:numFmt w:val="bullet"/>
      <w:lvlText w:val=""/>
      <w:lvlJc w:val="left"/>
      <w:pPr>
        <w:ind w:left="4254" w:hanging="360"/>
      </w:pPr>
      <w:rPr>
        <w:rFonts w:ascii="Symbol" w:hAnsi="Symbol" w:hint="default"/>
      </w:rPr>
    </w:lvl>
    <w:lvl w:ilvl="7" w:tplc="0C070003" w:tentative="1">
      <w:start w:val="1"/>
      <w:numFmt w:val="bullet"/>
      <w:lvlText w:val="o"/>
      <w:lvlJc w:val="left"/>
      <w:pPr>
        <w:ind w:left="4974" w:hanging="360"/>
      </w:pPr>
      <w:rPr>
        <w:rFonts w:ascii="Courier New" w:hAnsi="Courier New" w:cs="Courier New" w:hint="default"/>
      </w:rPr>
    </w:lvl>
    <w:lvl w:ilvl="8" w:tplc="0C070005" w:tentative="1">
      <w:start w:val="1"/>
      <w:numFmt w:val="bullet"/>
      <w:lvlText w:val=""/>
      <w:lvlJc w:val="left"/>
      <w:pPr>
        <w:ind w:left="5694" w:hanging="360"/>
      </w:pPr>
      <w:rPr>
        <w:rFonts w:ascii="Wingdings" w:hAnsi="Wingdings" w:hint="default"/>
      </w:rPr>
    </w:lvl>
  </w:abstractNum>
  <w:abstractNum w:abstractNumId="3">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5">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7">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8"/>
  </w:num>
  <w:num w:numId="3">
    <w:abstractNumId w:val="7"/>
  </w:num>
  <w:num w:numId="4">
    <w:abstractNumId w:val="5"/>
  </w:num>
  <w:num w:numId="5">
    <w:abstractNumId w:val="6"/>
  </w:num>
  <w:num w:numId="6">
    <w:abstractNumId w:val="4"/>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F14"/>
    <w:rsid w:val="000127D1"/>
    <w:rsid w:val="00020A8F"/>
    <w:rsid w:val="00037E29"/>
    <w:rsid w:val="000521E9"/>
    <w:rsid w:val="000B3CCC"/>
    <w:rsid w:val="000D0B24"/>
    <w:rsid w:val="000D7510"/>
    <w:rsid w:val="000E3AD6"/>
    <w:rsid w:val="0012144B"/>
    <w:rsid w:val="00124CD0"/>
    <w:rsid w:val="00127D61"/>
    <w:rsid w:val="00157770"/>
    <w:rsid w:val="00192D0E"/>
    <w:rsid w:val="001A6F14"/>
    <w:rsid w:val="001C438C"/>
    <w:rsid w:val="001E401A"/>
    <w:rsid w:val="001F26E0"/>
    <w:rsid w:val="0020032F"/>
    <w:rsid w:val="00215AE8"/>
    <w:rsid w:val="002363AC"/>
    <w:rsid w:val="002830B9"/>
    <w:rsid w:val="00291D92"/>
    <w:rsid w:val="002D1F53"/>
    <w:rsid w:val="00323E06"/>
    <w:rsid w:val="003245CD"/>
    <w:rsid w:val="003F7B35"/>
    <w:rsid w:val="00405204"/>
    <w:rsid w:val="004219EE"/>
    <w:rsid w:val="0043173A"/>
    <w:rsid w:val="004723E3"/>
    <w:rsid w:val="0049193B"/>
    <w:rsid w:val="004D3B08"/>
    <w:rsid w:val="0054659D"/>
    <w:rsid w:val="005A20D0"/>
    <w:rsid w:val="005B5948"/>
    <w:rsid w:val="00651205"/>
    <w:rsid w:val="00665732"/>
    <w:rsid w:val="0067426F"/>
    <w:rsid w:val="00684A68"/>
    <w:rsid w:val="006B1581"/>
    <w:rsid w:val="006E2AF2"/>
    <w:rsid w:val="006E2F63"/>
    <w:rsid w:val="006F436B"/>
    <w:rsid w:val="00707C9C"/>
    <w:rsid w:val="007139BE"/>
    <w:rsid w:val="0076442D"/>
    <w:rsid w:val="007913A6"/>
    <w:rsid w:val="007A015B"/>
    <w:rsid w:val="00800365"/>
    <w:rsid w:val="0085006F"/>
    <w:rsid w:val="00873C4A"/>
    <w:rsid w:val="008E46BD"/>
    <w:rsid w:val="0095008B"/>
    <w:rsid w:val="00981982"/>
    <w:rsid w:val="009954DA"/>
    <w:rsid w:val="00A36CA2"/>
    <w:rsid w:val="00A401A9"/>
    <w:rsid w:val="00A91EE1"/>
    <w:rsid w:val="00AA01B5"/>
    <w:rsid w:val="00B05050"/>
    <w:rsid w:val="00B20030"/>
    <w:rsid w:val="00B234A0"/>
    <w:rsid w:val="00B5353A"/>
    <w:rsid w:val="00B60B71"/>
    <w:rsid w:val="00B80174"/>
    <w:rsid w:val="00B85414"/>
    <w:rsid w:val="00BD29CE"/>
    <w:rsid w:val="00C35F67"/>
    <w:rsid w:val="00C70925"/>
    <w:rsid w:val="00D0626C"/>
    <w:rsid w:val="00D6158E"/>
    <w:rsid w:val="00D63F7E"/>
    <w:rsid w:val="00D84AF1"/>
    <w:rsid w:val="00D902A4"/>
    <w:rsid w:val="00D95327"/>
    <w:rsid w:val="00DD1C46"/>
    <w:rsid w:val="00E1397A"/>
    <w:rsid w:val="00E6113B"/>
    <w:rsid w:val="00EB5E69"/>
    <w:rsid w:val="00EF1A8C"/>
    <w:rsid w:val="00EF6E18"/>
    <w:rsid w:val="00F01C31"/>
    <w:rsid w:val="00F069E8"/>
    <w:rsid w:val="00F11B70"/>
    <w:rsid w:val="00F30A99"/>
    <w:rsid w:val="00F312BB"/>
    <w:rsid w:val="00F65090"/>
    <w:rsid w:val="00FA791F"/>
    <w:rsid w:val="00FB26AE"/>
    <w:rsid w:val="00FC26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338510178">
      <w:bodyDiv w:val="1"/>
      <w:marLeft w:val="0"/>
      <w:marRight w:val="0"/>
      <w:marTop w:val="0"/>
      <w:marBottom w:val="0"/>
      <w:divBdr>
        <w:top w:val="none" w:sz="0" w:space="0" w:color="auto"/>
        <w:left w:val="none" w:sz="0" w:space="0" w:color="auto"/>
        <w:bottom w:val="none" w:sz="0" w:space="0" w:color="auto"/>
        <w:right w:val="none" w:sz="0" w:space="0" w:color="auto"/>
      </w:divBdr>
      <w:divsChild>
        <w:div w:id="802845888">
          <w:marLeft w:val="3450"/>
          <w:marRight w:val="0"/>
          <w:marTop w:val="0"/>
          <w:marBottom w:val="0"/>
          <w:divBdr>
            <w:top w:val="none" w:sz="0" w:space="0" w:color="auto"/>
            <w:left w:val="none" w:sz="0" w:space="0" w:color="auto"/>
            <w:bottom w:val="none" w:sz="0" w:space="0" w:color="auto"/>
            <w:right w:val="none" w:sz="0" w:space="0" w:color="auto"/>
          </w:divBdr>
        </w:div>
      </w:divsChild>
    </w:div>
    <w:div w:id="537158435">
      <w:bodyDiv w:val="1"/>
      <w:marLeft w:val="0"/>
      <w:marRight w:val="0"/>
      <w:marTop w:val="0"/>
      <w:marBottom w:val="0"/>
      <w:divBdr>
        <w:top w:val="none" w:sz="0" w:space="0" w:color="auto"/>
        <w:left w:val="none" w:sz="0" w:space="0" w:color="auto"/>
        <w:bottom w:val="none" w:sz="0" w:space="0" w:color="auto"/>
        <w:right w:val="none" w:sz="0" w:space="0" w:color="auto"/>
      </w:divBdr>
      <w:divsChild>
        <w:div w:id="1006860884">
          <w:marLeft w:val="3450"/>
          <w:marRight w:val="0"/>
          <w:marTop w:val="0"/>
          <w:marBottom w:val="0"/>
          <w:divBdr>
            <w:top w:val="none" w:sz="0" w:space="0" w:color="auto"/>
            <w:left w:val="none" w:sz="0" w:space="0" w:color="auto"/>
            <w:bottom w:val="none" w:sz="0" w:space="0" w:color="auto"/>
            <w:right w:val="none" w:sz="0" w:space="0" w:color="auto"/>
          </w:divBdr>
        </w:div>
      </w:divsChild>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0218221">
      <w:bodyDiv w:val="1"/>
      <w:marLeft w:val="0"/>
      <w:marRight w:val="0"/>
      <w:marTop w:val="0"/>
      <w:marBottom w:val="0"/>
      <w:divBdr>
        <w:top w:val="none" w:sz="0" w:space="0" w:color="auto"/>
        <w:left w:val="none" w:sz="0" w:space="0" w:color="auto"/>
        <w:bottom w:val="none" w:sz="0" w:space="0" w:color="auto"/>
        <w:right w:val="none" w:sz="0" w:space="0" w:color="auto"/>
      </w:divBdr>
    </w:div>
    <w:div w:id="1133212603">
      <w:bodyDiv w:val="1"/>
      <w:marLeft w:val="0"/>
      <w:marRight w:val="0"/>
      <w:marTop w:val="0"/>
      <w:marBottom w:val="0"/>
      <w:divBdr>
        <w:top w:val="none" w:sz="0" w:space="0" w:color="auto"/>
        <w:left w:val="none" w:sz="0" w:space="0" w:color="auto"/>
        <w:bottom w:val="none" w:sz="0" w:space="0" w:color="auto"/>
        <w:right w:val="none" w:sz="0" w:space="0" w:color="auto"/>
      </w:divBdr>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georg.floedl@uycas.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xxx@xxx.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ycas.at" TargetMode="External"/><Relationship Id="rId4" Type="http://schemas.openxmlformats.org/officeDocument/2006/relationships/settings" Target="settings.xml"/><Relationship Id="rId9" Type="http://schemas.openxmlformats.org/officeDocument/2006/relationships/hyperlink" Target="http://www.atterseewoche.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UYC_Musto_Euro</Template>
  <TotalTime>0</TotalTime>
  <Pages>1</Pages>
  <Words>403</Words>
  <Characters>2540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Flödl Georg</dc:creator>
  <cp:lastModifiedBy>SEK02</cp:lastModifiedBy>
  <cp:revision>2</cp:revision>
  <cp:lastPrinted>2014-08-02T11:13:00Z</cp:lastPrinted>
  <dcterms:created xsi:type="dcterms:W3CDTF">2016-02-12T12:57:00Z</dcterms:created>
  <dcterms:modified xsi:type="dcterms:W3CDTF">2016-02-12T12:57:00Z</dcterms:modified>
</cp:coreProperties>
</file>