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FA488D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FA488D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DD673D" w:rsidRDefault="00A04328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  <w:szCs w:val="32"/>
          <w:lang w:val="en-GB"/>
        </w:rPr>
      </w:pPr>
      <w:proofErr w:type="spellStart"/>
      <w:r w:rsidRPr="00DD673D">
        <w:rPr>
          <w:rFonts w:asciiTheme="majorHAnsi" w:hAnsiTheme="majorHAnsi" w:cstheme="majorHAnsi"/>
          <w:b/>
          <w:sz w:val="32"/>
          <w:szCs w:val="32"/>
          <w:lang w:val="en-GB"/>
        </w:rPr>
        <w:t>Austro</w:t>
      </w:r>
      <w:r w:rsidR="00FA488D" w:rsidRPr="00DD673D">
        <w:rPr>
          <w:rFonts w:asciiTheme="majorHAnsi" w:hAnsiTheme="majorHAnsi" w:cstheme="majorHAnsi"/>
          <w:b/>
          <w:sz w:val="32"/>
          <w:szCs w:val="32"/>
          <w:lang w:val="en-GB"/>
        </w:rPr>
        <w:t>R</w:t>
      </w:r>
      <w:r w:rsidRPr="00DD673D">
        <w:rPr>
          <w:rFonts w:asciiTheme="majorHAnsi" w:hAnsiTheme="majorHAnsi" w:cstheme="majorHAnsi"/>
          <w:b/>
          <w:sz w:val="32"/>
          <w:szCs w:val="32"/>
          <w:lang w:val="en-GB"/>
        </w:rPr>
        <w:t>ent</w:t>
      </w:r>
      <w:proofErr w:type="spellEnd"/>
      <w:r w:rsidRPr="00DD673D">
        <w:rPr>
          <w:rFonts w:asciiTheme="majorHAnsi" w:hAnsiTheme="majorHAnsi" w:cstheme="majorHAnsi"/>
          <w:b/>
          <w:sz w:val="32"/>
          <w:szCs w:val="32"/>
          <w:lang w:val="en-GB"/>
        </w:rPr>
        <w:t xml:space="preserve"> Attersee-Grand-Prix</w:t>
      </w:r>
      <w:r w:rsidR="00651205" w:rsidRPr="00DD673D">
        <w:rPr>
          <w:rFonts w:asciiTheme="majorHAnsi" w:hAnsiTheme="majorHAnsi" w:cstheme="majorHAnsi"/>
          <w:b/>
          <w:sz w:val="32"/>
          <w:szCs w:val="32"/>
          <w:lang w:val="en-GB"/>
        </w:rPr>
        <w:t xml:space="preserve"> </w:t>
      </w:r>
      <w:r w:rsidR="00DD673D" w:rsidRPr="00DD673D">
        <w:rPr>
          <w:rFonts w:asciiTheme="majorHAnsi" w:hAnsiTheme="majorHAnsi" w:cstheme="majorHAnsi"/>
          <w:b/>
          <w:sz w:val="32"/>
          <w:szCs w:val="32"/>
          <w:lang w:val="en-GB"/>
        </w:rPr>
        <w:br/>
      </w:r>
      <w:r w:rsidRPr="00DD673D">
        <w:rPr>
          <w:rFonts w:asciiTheme="majorHAnsi" w:hAnsiTheme="majorHAnsi" w:cstheme="majorHAnsi"/>
          <w:b/>
          <w:szCs w:val="32"/>
          <w:lang w:val="en-GB"/>
        </w:rPr>
        <w:t xml:space="preserve">Regatta </w:t>
      </w:r>
      <w:proofErr w:type="spellStart"/>
      <w:r w:rsidRPr="00DD673D">
        <w:rPr>
          <w:rFonts w:asciiTheme="majorHAnsi" w:hAnsiTheme="majorHAnsi" w:cstheme="majorHAnsi"/>
          <w:b/>
          <w:szCs w:val="32"/>
          <w:lang w:val="en-GB"/>
        </w:rPr>
        <w:t>zum</w:t>
      </w:r>
      <w:proofErr w:type="spellEnd"/>
      <w:r w:rsidRPr="00DD673D">
        <w:rPr>
          <w:rFonts w:asciiTheme="majorHAnsi" w:hAnsiTheme="majorHAnsi" w:cstheme="majorHAnsi"/>
          <w:b/>
          <w:szCs w:val="32"/>
          <w:lang w:val="en-GB"/>
        </w:rPr>
        <w:t xml:space="preserve"> Attersee-Cup </w:t>
      </w:r>
      <w:r w:rsidR="00651205" w:rsidRPr="00DD673D">
        <w:rPr>
          <w:rFonts w:asciiTheme="majorHAnsi" w:hAnsiTheme="majorHAnsi" w:cstheme="majorHAnsi"/>
          <w:b/>
          <w:szCs w:val="32"/>
          <w:lang w:val="en-GB"/>
        </w:rPr>
        <w:t>201</w:t>
      </w:r>
      <w:r w:rsidR="00192D0E" w:rsidRPr="00DD673D">
        <w:rPr>
          <w:rFonts w:asciiTheme="majorHAnsi" w:hAnsiTheme="majorHAnsi" w:cstheme="majorHAnsi"/>
          <w:b/>
          <w:szCs w:val="32"/>
          <w:lang w:val="en-GB"/>
        </w:rPr>
        <w:t>4</w:t>
      </w:r>
    </w:p>
    <w:p w:rsidR="00651205" w:rsidRPr="00B14F10" w:rsidRDefault="00E427B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B14F10">
        <w:rPr>
          <w:rFonts w:asciiTheme="majorHAnsi" w:hAnsiTheme="majorHAnsi" w:cstheme="majorHAnsi"/>
          <w:b/>
          <w:sz w:val="28"/>
        </w:rPr>
        <w:t>05.07</w:t>
      </w:r>
      <w:r w:rsidR="00A401A9" w:rsidRPr="00B14F10">
        <w:rPr>
          <w:rFonts w:asciiTheme="majorHAnsi" w:hAnsiTheme="majorHAnsi" w:cstheme="majorHAnsi"/>
          <w:b/>
          <w:sz w:val="28"/>
        </w:rPr>
        <w:t>.201</w:t>
      </w:r>
      <w:r w:rsidR="00192D0E" w:rsidRPr="00B14F10">
        <w:rPr>
          <w:rFonts w:asciiTheme="majorHAnsi" w:hAnsiTheme="majorHAnsi" w:cstheme="majorHAnsi"/>
          <w:b/>
          <w:sz w:val="28"/>
        </w:rPr>
        <w:t>4</w:t>
      </w:r>
      <w:r w:rsidR="00A401A9" w:rsidRPr="00B14F10">
        <w:rPr>
          <w:rFonts w:asciiTheme="majorHAnsi" w:hAnsiTheme="majorHAnsi" w:cstheme="majorHAnsi"/>
          <w:b/>
          <w:sz w:val="28"/>
        </w:rPr>
        <w:t xml:space="preserve"> - </w:t>
      </w:r>
      <w:r w:rsidR="00192D0E" w:rsidRPr="00B14F10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B14F10">
        <w:rPr>
          <w:rFonts w:asciiTheme="majorHAnsi" w:hAnsiTheme="majorHAnsi" w:cstheme="majorHAnsi"/>
          <w:b/>
          <w:sz w:val="28"/>
        </w:rPr>
        <w:t>Attersee</w:t>
      </w:r>
    </w:p>
    <w:p w:rsidR="00F069E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427B5">
        <w:rPr>
          <w:rFonts w:asciiTheme="majorHAnsi" w:hAnsiTheme="majorHAnsi" w:cstheme="majorHAnsi"/>
          <w:b/>
          <w:sz w:val="20"/>
          <w:szCs w:val="20"/>
        </w:rPr>
        <w:br/>
      </w:r>
      <w:r w:rsidR="004C13A8">
        <w:rPr>
          <w:rFonts w:asciiTheme="majorHAnsi" w:hAnsiTheme="majorHAnsi" w:cstheme="majorHAnsi"/>
          <w:b/>
          <w:sz w:val="20"/>
          <w:szCs w:val="20"/>
        </w:rPr>
        <w:t>231</w:t>
      </w:r>
      <w:r w:rsidR="00B14F10">
        <w:rPr>
          <w:rFonts w:asciiTheme="majorHAnsi" w:hAnsiTheme="majorHAnsi" w:cstheme="majorHAnsi"/>
          <w:b/>
          <w:sz w:val="20"/>
          <w:szCs w:val="20"/>
        </w:rPr>
        <w:t xml:space="preserve"> Segler bei der größten Breitensportveranstaltung im Segeln</w:t>
      </w:r>
      <w:r w:rsidR="00F069E8">
        <w:rPr>
          <w:rFonts w:asciiTheme="majorHAnsi" w:hAnsiTheme="majorHAnsi" w:cstheme="majorHAnsi"/>
          <w:b/>
          <w:sz w:val="20"/>
          <w:szCs w:val="20"/>
        </w:rPr>
        <w:t xml:space="preserve"> am Attersee!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323E06" w:rsidRPr="00323E06" w:rsidRDefault="00DE5FD5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Trotz schlechtem Wetterbericht und bei</w:t>
      </w:r>
      <w:r w:rsidR="000C05DD">
        <w:rPr>
          <w:rFonts w:asciiTheme="majorHAnsi" w:hAnsiTheme="majorHAnsi" w:cstheme="majorHAnsi"/>
          <w:b/>
          <w:sz w:val="20"/>
          <w:szCs w:val="20"/>
        </w:rPr>
        <w:t xml:space="preserve"> herrlichen </w:t>
      </w:r>
      <w:r>
        <w:rPr>
          <w:rFonts w:asciiTheme="majorHAnsi" w:hAnsiTheme="majorHAnsi" w:cstheme="majorHAnsi"/>
          <w:b/>
          <w:sz w:val="20"/>
          <w:szCs w:val="20"/>
        </w:rPr>
        <w:t>Windb</w:t>
      </w:r>
      <w:r w:rsidR="000C05DD">
        <w:rPr>
          <w:rFonts w:asciiTheme="majorHAnsi" w:hAnsiTheme="majorHAnsi" w:cstheme="majorHAnsi"/>
          <w:b/>
          <w:sz w:val="20"/>
          <w:szCs w:val="20"/>
        </w:rPr>
        <w:t>edingungen konnte der tr</w:t>
      </w:r>
      <w:r w:rsidR="003821C6">
        <w:rPr>
          <w:rFonts w:asciiTheme="majorHAnsi" w:hAnsiTheme="majorHAnsi" w:cstheme="majorHAnsi"/>
          <w:b/>
          <w:sz w:val="20"/>
          <w:szCs w:val="20"/>
        </w:rPr>
        <w:t xml:space="preserve">aditionelle </w:t>
      </w:r>
      <w:proofErr w:type="spellStart"/>
      <w:r w:rsidR="003821C6">
        <w:rPr>
          <w:rFonts w:asciiTheme="majorHAnsi" w:hAnsiTheme="majorHAnsi" w:cstheme="majorHAnsi"/>
          <w:b/>
          <w:sz w:val="20"/>
          <w:szCs w:val="20"/>
        </w:rPr>
        <w:t>AustroRent</w:t>
      </w:r>
      <w:proofErr w:type="spellEnd"/>
      <w:r w:rsidR="003821C6">
        <w:rPr>
          <w:rFonts w:asciiTheme="majorHAnsi" w:hAnsiTheme="majorHAnsi" w:cstheme="majorHAnsi"/>
          <w:b/>
          <w:sz w:val="20"/>
          <w:szCs w:val="20"/>
        </w:rPr>
        <w:t xml:space="preserve"> Attersee-</w:t>
      </w:r>
      <w:r w:rsidR="000C05DD">
        <w:rPr>
          <w:rFonts w:asciiTheme="majorHAnsi" w:hAnsiTheme="majorHAnsi" w:cstheme="majorHAnsi"/>
          <w:b/>
          <w:sz w:val="20"/>
          <w:szCs w:val="20"/>
        </w:rPr>
        <w:t>Grand</w:t>
      </w:r>
      <w:r w:rsidR="003821C6">
        <w:rPr>
          <w:rFonts w:asciiTheme="majorHAnsi" w:hAnsiTheme="majorHAnsi" w:cstheme="majorHAnsi"/>
          <w:b/>
          <w:sz w:val="20"/>
          <w:szCs w:val="20"/>
        </w:rPr>
        <w:t>-</w:t>
      </w:r>
      <w:r w:rsidR="000C05DD">
        <w:rPr>
          <w:rFonts w:asciiTheme="majorHAnsi" w:hAnsiTheme="majorHAnsi" w:cstheme="majorHAnsi"/>
          <w:b/>
          <w:sz w:val="20"/>
          <w:szCs w:val="20"/>
        </w:rPr>
        <w:t xml:space="preserve">Prix am Samstag durchgeführt werden. </w:t>
      </w:r>
    </w:p>
    <w:p w:rsidR="00725D93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 w:rsidRPr="00323E06">
        <w:rPr>
          <w:rFonts w:asciiTheme="majorHAnsi" w:hAnsiTheme="majorHAnsi" w:cstheme="majorHAnsi"/>
          <w:sz w:val="20"/>
          <w:szCs w:val="20"/>
        </w:rPr>
        <w:br/>
      </w:r>
      <w:r w:rsidR="00FA488D">
        <w:rPr>
          <w:rFonts w:asciiTheme="majorHAnsi" w:hAnsiTheme="majorHAnsi" w:cstheme="majorHAnsi"/>
          <w:sz w:val="20"/>
          <w:szCs w:val="20"/>
        </w:rPr>
        <w:t>65</w:t>
      </w:r>
      <w:r w:rsidR="00CA5A63" w:rsidRPr="00CA5A63">
        <w:rPr>
          <w:rFonts w:asciiTheme="majorHAnsi" w:hAnsiTheme="majorHAnsi" w:cstheme="majorHAnsi"/>
          <w:sz w:val="20"/>
          <w:szCs w:val="20"/>
        </w:rPr>
        <w:t xml:space="preserve"> Mannschaften mit insgesamt </w:t>
      </w:r>
      <w:r w:rsidR="00FA488D">
        <w:rPr>
          <w:rFonts w:asciiTheme="majorHAnsi" w:hAnsiTheme="majorHAnsi" w:cstheme="majorHAnsi"/>
          <w:sz w:val="20"/>
          <w:szCs w:val="20"/>
        </w:rPr>
        <w:t>231</w:t>
      </w:r>
      <w:r w:rsidR="000C05DD">
        <w:rPr>
          <w:rFonts w:asciiTheme="majorHAnsi" w:hAnsiTheme="majorHAnsi" w:cstheme="majorHAnsi"/>
          <w:sz w:val="20"/>
          <w:szCs w:val="20"/>
        </w:rPr>
        <w:t xml:space="preserve"> aktiven Teilnehmern segelten um die zahlreichen Ehrenpreise</w:t>
      </w:r>
      <w:r w:rsidR="00CA5A63" w:rsidRPr="00CA5A63">
        <w:rPr>
          <w:rFonts w:asciiTheme="majorHAnsi" w:hAnsiTheme="majorHAnsi" w:cstheme="majorHAnsi"/>
          <w:sz w:val="20"/>
          <w:szCs w:val="20"/>
        </w:rPr>
        <w:t xml:space="preserve">. </w:t>
      </w:r>
      <w:r w:rsidR="000C05DD">
        <w:rPr>
          <w:rFonts w:asciiTheme="majorHAnsi" w:hAnsiTheme="majorHAnsi" w:cstheme="majorHAnsi"/>
          <w:sz w:val="20"/>
          <w:szCs w:val="20"/>
        </w:rPr>
        <w:t xml:space="preserve">Gleich nach dem Start setzten sich die pfeilschnellen Tornados vom Feld ab. Sie vergrößerten ihren Vorsprung auf die </w:t>
      </w:r>
      <w:proofErr w:type="spellStart"/>
      <w:r w:rsidR="000C05DD">
        <w:rPr>
          <w:rFonts w:asciiTheme="majorHAnsi" w:hAnsiTheme="majorHAnsi" w:cstheme="majorHAnsi"/>
          <w:sz w:val="20"/>
          <w:szCs w:val="20"/>
        </w:rPr>
        <w:t>Einrumpfboote</w:t>
      </w:r>
      <w:proofErr w:type="spellEnd"/>
      <w:r w:rsidR="000C05DD">
        <w:rPr>
          <w:rFonts w:asciiTheme="majorHAnsi" w:hAnsiTheme="majorHAnsi" w:cstheme="majorHAnsi"/>
          <w:sz w:val="20"/>
          <w:szCs w:val="20"/>
        </w:rPr>
        <w:t xml:space="preserve"> </w:t>
      </w:r>
      <w:r w:rsidR="000C05DD">
        <w:rPr>
          <w:rFonts w:asciiTheme="majorHAnsi" w:hAnsiTheme="majorHAnsi" w:cstheme="majorHAnsi"/>
          <w:sz w:val="20"/>
          <w:szCs w:val="20"/>
          <w:lang w:val="de-DE"/>
        </w:rPr>
        <w:t xml:space="preserve">bis ins Ziel auf fast eine Stunde. Klar, dass sie die Preise nach gesegelter Zeit einstreiften! </w:t>
      </w:r>
    </w:p>
    <w:p w:rsidR="000C05DD" w:rsidRDefault="000C05D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Da es aber verschiedene Bootsklassen gibt, gibt es neben der Wertung nach gesegelter Zeit auch eine Wertung nach berechneter Zeit. Unterschiedliche Boote haben ein unterschiedliches Handicap (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Yardstickzahl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), die es ermöglicht, einen fairen Wettbewerb zu bestreiten. </w:t>
      </w:r>
    </w:p>
    <w:p w:rsidR="000C05DD" w:rsidRDefault="000C05D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Diesmal war es aber so, dass die schnellsten nach gesegelter Zeit auch nach berechneter Zeit vorne waren:</w:t>
      </w:r>
    </w:p>
    <w:p w:rsidR="000C05DD" w:rsidRDefault="000C05D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 xml:space="preserve">Gratulation an Manfred Schönleitner (UYCAs) und Philip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Rakuschan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 (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SCAtt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>).</w:t>
      </w:r>
    </w:p>
    <w:p w:rsidR="000C05DD" w:rsidRDefault="000C05D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 xml:space="preserve">Auf Platz zwei nach berechneter Zeit dann aber die Grand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Surprise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 von Skipper Gerhard Pils (UYCAs) mit seiner Mannschaft. </w:t>
      </w:r>
    </w:p>
    <w:p w:rsidR="000C05DD" w:rsidRDefault="000C05D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 xml:space="preserve">Mit an Bord der Yachten </w:t>
      </w:r>
      <w:r w:rsidR="003929E3">
        <w:rPr>
          <w:rFonts w:asciiTheme="majorHAnsi" w:hAnsiTheme="majorHAnsi" w:cstheme="majorHAnsi"/>
          <w:sz w:val="20"/>
          <w:szCs w:val="20"/>
          <w:lang w:val="de-DE"/>
        </w:rPr>
        <w:t xml:space="preserve">waren </w:t>
      </w:r>
      <w:r>
        <w:rPr>
          <w:rFonts w:asciiTheme="majorHAnsi" w:hAnsiTheme="majorHAnsi" w:cstheme="majorHAnsi"/>
          <w:sz w:val="20"/>
          <w:szCs w:val="20"/>
          <w:lang w:val="de-DE"/>
        </w:rPr>
        <w:t xml:space="preserve">auch viele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jugendl</w:t>
      </w:r>
      <w:r w:rsidR="003929E3">
        <w:rPr>
          <w:rFonts w:asciiTheme="majorHAnsi" w:hAnsiTheme="majorHAnsi" w:cstheme="majorHAnsi"/>
          <w:sz w:val="20"/>
          <w:szCs w:val="20"/>
          <w:lang w:val="de-DE"/>
        </w:rPr>
        <w:t>iche</w:t>
      </w:r>
      <w:proofErr w:type="spellEnd"/>
      <w:r w:rsidR="003929E3">
        <w:rPr>
          <w:rFonts w:asciiTheme="majorHAnsi" w:hAnsiTheme="majorHAnsi" w:cstheme="majorHAnsi"/>
          <w:sz w:val="20"/>
          <w:szCs w:val="20"/>
          <w:lang w:val="de-DE"/>
        </w:rPr>
        <w:t xml:space="preserve"> Segler</w:t>
      </w:r>
      <w:r>
        <w:rPr>
          <w:rFonts w:asciiTheme="majorHAnsi" w:hAnsiTheme="majorHAnsi" w:cstheme="majorHAnsi"/>
          <w:sz w:val="20"/>
          <w:szCs w:val="20"/>
          <w:lang w:val="de-DE"/>
        </w:rPr>
        <w:t xml:space="preserve"> aus dem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Attersail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-Team, die neben ihrer Segelkarriere auf Optimist, Laser und 420er etwas Big-Boat-Erfahrung sammeln durften. </w:t>
      </w:r>
    </w:p>
    <w:p w:rsidR="003929E3" w:rsidRDefault="003929E3" w:rsidP="003929E3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 xml:space="preserve">Bei der Siegerehrung wurden auch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AustroRent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>-Fond-Anteile im Wert von € 1.500,00 an die anwesenden Teilnehmer verlost. Danke der Allgemeinen Sparkasse OÖ für das Sponsoring!</w:t>
      </w:r>
    </w:p>
    <w:p w:rsidR="003929E3" w:rsidRDefault="003929E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ist mit beinahe 130 Jahren einer der ältesten und mit über 9</w:t>
      </w:r>
      <w:r w:rsidR="00CA5A63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0 Mitgliedern der größte österreichische Segelverein. Jährlich werden zahlreiche Regatten durchgeführt, darunter auch regelmäßig Großevent</w:t>
      </w:r>
      <w:r w:rsidR="00CA5A6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wie Welt-</w:t>
      </w:r>
      <w:r w:rsidR="00CA5A63">
        <w:rPr>
          <w:rFonts w:asciiTheme="majorHAnsi" w:hAnsiTheme="majorHAnsi" w:cstheme="majorHAnsi"/>
          <w:sz w:val="20"/>
          <w:szCs w:val="20"/>
        </w:rPr>
        <w:t>, Europa-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 w:rsidR="00CA5A63">
        <w:rPr>
          <w:rFonts w:asciiTheme="majorHAnsi" w:hAnsiTheme="majorHAnsi" w:cstheme="majorHAnsi"/>
          <w:sz w:val="20"/>
          <w:szCs w:val="20"/>
        </w:rPr>
        <w:t>Staats</w:t>
      </w:r>
      <w:r>
        <w:rPr>
          <w:rFonts w:asciiTheme="majorHAnsi" w:hAnsiTheme="majorHAnsi" w:cstheme="majorHAnsi"/>
          <w:sz w:val="20"/>
          <w:szCs w:val="20"/>
        </w:rPr>
        <w:t xml:space="preserve">meisterschaften. </w:t>
      </w:r>
      <w:r w:rsidR="00CA5A63">
        <w:rPr>
          <w:rFonts w:asciiTheme="majorHAnsi" w:hAnsiTheme="majorHAnsi" w:cstheme="majorHAnsi"/>
          <w:sz w:val="20"/>
          <w:szCs w:val="20"/>
        </w:rPr>
        <w:t xml:space="preserve">Weitere Informationen zum Club und seinen Regatten finden Sie auf </w:t>
      </w:r>
      <w:hyperlink r:id="rId8" w:history="1">
        <w:r w:rsidR="00CA5A63"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CA5A63">
        <w:rPr>
          <w:rFonts w:asciiTheme="majorHAnsi" w:hAnsiTheme="majorHAnsi" w:cstheme="majorHAnsi"/>
          <w:sz w:val="20"/>
          <w:szCs w:val="20"/>
        </w:rPr>
        <w:t>.</w:t>
      </w:r>
    </w:p>
    <w:p w:rsidR="003D0553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Detailergebnis der Regatta finden Sie hier:</w:t>
      </w:r>
      <w:r w:rsidR="003929E3">
        <w:rPr>
          <w:rFonts w:asciiTheme="majorHAnsi" w:hAnsiTheme="majorHAnsi" w:cstheme="majorHAnsi"/>
          <w:sz w:val="20"/>
          <w:szCs w:val="20"/>
        </w:rPr>
        <w:t xml:space="preserve"> </w:t>
      </w:r>
      <w:hyperlink r:id="rId9" w:history="1">
        <w:r w:rsidR="003929E3" w:rsidRPr="006A181E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http://www.uycas.at/regatten/ergebnis/?rid=372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A20D0" w:rsidRDefault="005A20D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23E06">
        <w:rPr>
          <w:rFonts w:asciiTheme="majorHAnsi" w:hAnsiTheme="majorHAnsi" w:cstheme="majorHAnsi"/>
          <w:sz w:val="20"/>
          <w:szCs w:val="20"/>
        </w:rPr>
        <w:t>Die beigefügten Bilder zeigen</w:t>
      </w:r>
      <w:r w:rsidR="00800365">
        <w:rPr>
          <w:rFonts w:asciiTheme="majorHAnsi" w:hAnsiTheme="majorHAnsi" w:cstheme="majorHAnsi"/>
          <w:sz w:val="20"/>
          <w:szCs w:val="20"/>
        </w:rPr>
        <w:t xml:space="preserve"> </w:t>
      </w:r>
      <w:r w:rsidR="003821C6">
        <w:rPr>
          <w:rFonts w:asciiTheme="majorHAnsi" w:hAnsiTheme="majorHAnsi" w:cstheme="majorHAnsi"/>
          <w:sz w:val="20"/>
          <w:szCs w:val="20"/>
        </w:rPr>
        <w:t>das Siegerteam</w:t>
      </w:r>
      <w:r w:rsidR="00800365">
        <w:rPr>
          <w:rFonts w:asciiTheme="majorHAnsi" w:hAnsiTheme="majorHAnsi" w:cstheme="majorHAnsi"/>
          <w:sz w:val="20"/>
          <w:szCs w:val="20"/>
        </w:rPr>
        <w:t xml:space="preserve"> und </w:t>
      </w:r>
      <w:r w:rsidR="003821C6">
        <w:rPr>
          <w:rFonts w:asciiTheme="majorHAnsi" w:hAnsiTheme="majorHAnsi" w:cstheme="majorHAnsi"/>
          <w:sz w:val="20"/>
          <w:szCs w:val="20"/>
        </w:rPr>
        <w:t xml:space="preserve">Kielboote während des </w:t>
      </w:r>
      <w:proofErr w:type="spellStart"/>
      <w:r w:rsidR="003821C6">
        <w:rPr>
          <w:rFonts w:asciiTheme="majorHAnsi" w:hAnsiTheme="majorHAnsi" w:cstheme="majorHAnsi"/>
          <w:sz w:val="20"/>
          <w:szCs w:val="20"/>
        </w:rPr>
        <w:t>AustroRent</w:t>
      </w:r>
      <w:proofErr w:type="spellEnd"/>
      <w:r w:rsidR="003821C6">
        <w:rPr>
          <w:rFonts w:asciiTheme="majorHAnsi" w:hAnsiTheme="majorHAnsi" w:cstheme="majorHAnsi"/>
          <w:sz w:val="20"/>
          <w:szCs w:val="20"/>
        </w:rPr>
        <w:t xml:space="preserve"> Attersee-Grand-Prix</w:t>
      </w:r>
      <w:r w:rsidR="006E2F63">
        <w:rPr>
          <w:rFonts w:asciiTheme="majorHAnsi" w:hAnsiTheme="majorHAnsi" w:cstheme="majorHAnsi"/>
          <w:sz w:val="20"/>
          <w:szCs w:val="20"/>
        </w:rPr>
        <w:t xml:space="preserve">. </w:t>
      </w:r>
      <w:r w:rsidR="00800365">
        <w:rPr>
          <w:rFonts w:asciiTheme="majorHAnsi" w:hAnsiTheme="majorHAnsi" w:cstheme="majorHAnsi"/>
          <w:sz w:val="20"/>
          <w:szCs w:val="20"/>
        </w:rPr>
        <w:t xml:space="preserve">Das Copyright liegt bei </w:t>
      </w:r>
      <w:proofErr w:type="spellStart"/>
      <w:r w:rsidR="003821C6">
        <w:rPr>
          <w:rFonts w:asciiTheme="majorHAnsi" w:hAnsiTheme="majorHAnsi" w:cstheme="majorHAnsi"/>
          <w:sz w:val="20"/>
          <w:szCs w:val="20"/>
        </w:rPr>
        <w:t>Sportconsult</w:t>
      </w:r>
      <w:proofErr w:type="spellEnd"/>
      <w:r w:rsidR="003821C6">
        <w:rPr>
          <w:rFonts w:asciiTheme="majorHAnsi" w:hAnsiTheme="majorHAnsi" w:cstheme="majorHAnsi"/>
          <w:sz w:val="20"/>
          <w:szCs w:val="20"/>
        </w:rPr>
        <w:t xml:space="preserve">/Gert </w:t>
      </w:r>
      <w:proofErr w:type="spellStart"/>
      <w:r w:rsidR="003821C6"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800365">
        <w:rPr>
          <w:rFonts w:asciiTheme="majorHAnsi" w:hAnsiTheme="majorHAnsi" w:cstheme="majorHAnsi"/>
          <w:sz w:val="20"/>
          <w:szCs w:val="20"/>
        </w:rPr>
        <w:t xml:space="preserve">, </w:t>
      </w:r>
      <w:r w:rsidR="003D0553">
        <w:rPr>
          <w:rFonts w:asciiTheme="majorHAnsi" w:hAnsiTheme="majorHAnsi" w:cstheme="majorHAnsi"/>
          <w:sz w:val="20"/>
          <w:szCs w:val="20"/>
        </w:rPr>
        <w:t xml:space="preserve">unter Verwendung der Copyrightangabe ist </w:t>
      </w:r>
      <w:r w:rsidR="00800365">
        <w:rPr>
          <w:rFonts w:asciiTheme="majorHAnsi" w:hAnsiTheme="majorHAnsi" w:cstheme="majorHAnsi"/>
          <w:sz w:val="20"/>
          <w:szCs w:val="20"/>
        </w:rPr>
        <w:t>d</w:t>
      </w:r>
      <w:r w:rsidR="003D0553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>
        <w:rPr>
          <w:rFonts w:asciiTheme="majorHAnsi" w:hAnsiTheme="majorHAnsi" w:cstheme="majorHAnsi"/>
          <w:sz w:val="20"/>
          <w:szCs w:val="20"/>
        </w:rPr>
        <w:t>honorarfrei für die Tagespresse.</w:t>
      </w: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929E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Wettfahrt</w:t>
      </w:r>
      <w:r w:rsidR="00323E06" w:rsidRPr="00800365">
        <w:rPr>
          <w:rFonts w:asciiTheme="majorHAnsi" w:hAnsiTheme="majorHAnsi" w:cstheme="majorHAnsi"/>
          <w:sz w:val="20"/>
          <w:szCs w:val="20"/>
        </w:rPr>
        <w:t xml:space="preserve">leiter </w:t>
      </w:r>
      <w:r>
        <w:rPr>
          <w:rFonts w:asciiTheme="majorHAnsi" w:hAnsiTheme="majorHAnsi" w:cstheme="majorHAnsi"/>
          <w:sz w:val="20"/>
          <w:szCs w:val="20"/>
        </w:rPr>
        <w:t>Gert Schmidleitner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Pr="006A181E">
          <w:rPr>
            <w:rStyle w:val="Hyperlink"/>
            <w:rFonts w:asciiTheme="majorHAnsi" w:hAnsiTheme="majorHAnsi" w:cstheme="majorHAnsi"/>
            <w:sz w:val="20"/>
            <w:szCs w:val="20"/>
          </w:rPr>
          <w:t>schmidleitner@sportconsult.at</w:t>
        </w:r>
      </w:hyperlink>
      <w:r w:rsidR="00800365" w:rsidRPr="00800365">
        <w:rPr>
          <w:rFonts w:asciiTheme="majorHAnsi" w:hAnsiTheme="majorHAnsi"/>
          <w:sz w:val="20"/>
          <w:szCs w:val="20"/>
        </w:rPr>
        <w:t>; 0664/</w:t>
      </w:r>
      <w:r>
        <w:rPr>
          <w:rFonts w:asciiTheme="majorHAnsi" w:hAnsiTheme="majorHAnsi"/>
          <w:sz w:val="20"/>
          <w:szCs w:val="20"/>
        </w:rPr>
        <w:t>512</w:t>
      </w:r>
      <w:r w:rsidR="00800365" w:rsidRPr="0080036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88</w:t>
      </w:r>
      <w:r w:rsidR="00800365" w:rsidRPr="0080036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03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="00323E06" w:rsidRPr="00800365">
        <w:rPr>
          <w:rFonts w:asciiTheme="majorHAnsi" w:hAnsiTheme="majorHAnsi" w:cstheme="majorHAnsi"/>
          <w:sz w:val="20"/>
          <w:szCs w:val="20"/>
        </w:rPr>
        <w:t>,</w:t>
      </w:r>
    </w:p>
    <w:p w:rsidR="00EB5E69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Pressereferent </w:t>
      </w:r>
      <w:r w:rsidR="00495158">
        <w:rPr>
          <w:rFonts w:asciiTheme="majorHAnsi" w:hAnsiTheme="majorHAnsi" w:cstheme="majorHAnsi"/>
          <w:sz w:val="20"/>
          <w:szCs w:val="20"/>
        </w:rPr>
        <w:t>Georg Flödl</w:t>
      </w:r>
      <w:r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1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430338" w:rsidRPr="00495158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Pr="00495158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495158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495158" w:rsidSect="00430338">
      <w:headerReference w:type="default" r:id="rId12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E3" w:rsidRDefault="003929E3" w:rsidP="00037E29">
      <w:r>
        <w:separator/>
      </w:r>
    </w:p>
  </w:endnote>
  <w:endnote w:type="continuationSeparator" w:id="0">
    <w:p w:rsidR="003929E3" w:rsidRDefault="003929E3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E3" w:rsidRDefault="003929E3" w:rsidP="00037E29">
      <w:r>
        <w:separator/>
      </w:r>
    </w:p>
  </w:footnote>
  <w:footnote w:type="continuationSeparator" w:id="0">
    <w:p w:rsidR="003929E3" w:rsidRDefault="003929E3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E3" w:rsidRDefault="003929E3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6FB19A7C" wp14:editId="0B807A97">
          <wp:extent cx="6443422" cy="103632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2CAC"/>
    <w:rsid w:val="00037E29"/>
    <w:rsid w:val="000C05DD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323E06"/>
    <w:rsid w:val="003245CD"/>
    <w:rsid w:val="003821C6"/>
    <w:rsid w:val="003929E3"/>
    <w:rsid w:val="003D0553"/>
    <w:rsid w:val="003F7B35"/>
    <w:rsid w:val="00430338"/>
    <w:rsid w:val="0043173A"/>
    <w:rsid w:val="004723E3"/>
    <w:rsid w:val="00490986"/>
    <w:rsid w:val="0049193B"/>
    <w:rsid w:val="00495158"/>
    <w:rsid w:val="004C13A8"/>
    <w:rsid w:val="0054659D"/>
    <w:rsid w:val="005A20D0"/>
    <w:rsid w:val="005B5948"/>
    <w:rsid w:val="00640BEB"/>
    <w:rsid w:val="00651205"/>
    <w:rsid w:val="00682054"/>
    <w:rsid w:val="00683F8B"/>
    <w:rsid w:val="00684A68"/>
    <w:rsid w:val="006B1581"/>
    <w:rsid w:val="006E2AF2"/>
    <w:rsid w:val="006E2F63"/>
    <w:rsid w:val="00707C9C"/>
    <w:rsid w:val="00725D93"/>
    <w:rsid w:val="0076442D"/>
    <w:rsid w:val="007A015B"/>
    <w:rsid w:val="00800365"/>
    <w:rsid w:val="008B3054"/>
    <w:rsid w:val="00981982"/>
    <w:rsid w:val="009954DA"/>
    <w:rsid w:val="00A04328"/>
    <w:rsid w:val="00A36CA2"/>
    <w:rsid w:val="00A401A9"/>
    <w:rsid w:val="00AA01B5"/>
    <w:rsid w:val="00B14F10"/>
    <w:rsid w:val="00B20030"/>
    <w:rsid w:val="00B234A0"/>
    <w:rsid w:val="00B5353A"/>
    <w:rsid w:val="00B60B71"/>
    <w:rsid w:val="00B80174"/>
    <w:rsid w:val="00C35F67"/>
    <w:rsid w:val="00C70925"/>
    <w:rsid w:val="00CA5A63"/>
    <w:rsid w:val="00D0626C"/>
    <w:rsid w:val="00D272B1"/>
    <w:rsid w:val="00D6158E"/>
    <w:rsid w:val="00D63F7E"/>
    <w:rsid w:val="00D902A4"/>
    <w:rsid w:val="00D95327"/>
    <w:rsid w:val="00DD673D"/>
    <w:rsid w:val="00DE5FD5"/>
    <w:rsid w:val="00E427B5"/>
    <w:rsid w:val="00EB5E69"/>
    <w:rsid w:val="00EC5B65"/>
    <w:rsid w:val="00EF6E18"/>
    <w:rsid w:val="00F01C31"/>
    <w:rsid w:val="00F069E8"/>
    <w:rsid w:val="00F11B70"/>
    <w:rsid w:val="00F312BB"/>
    <w:rsid w:val="00FA488D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midleitner@sportconsul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/regatten/ergebnis/?rid=3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2014-07-07T10:08:00Z</cp:lastPrinted>
  <dcterms:created xsi:type="dcterms:W3CDTF">2016-02-12T12:39:00Z</dcterms:created>
  <dcterms:modified xsi:type="dcterms:W3CDTF">2016-02-12T12:39:00Z</dcterms:modified>
</cp:coreProperties>
</file>