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14" w:rsidRDefault="001A6F14" w:rsidP="001A6F14">
      <w:pPr>
        <w:spacing w:line="276" w:lineRule="auto"/>
        <w:ind w:right="1411"/>
        <w:jc w:val="both"/>
        <w:rPr>
          <w:rFonts w:ascii="Tahoma" w:hAnsi="Tahoma" w:cs="Arial"/>
          <w:b/>
          <w:lang w:val="de-DE"/>
        </w:rPr>
      </w:pPr>
    </w:p>
    <w:p w:rsidR="00291D92" w:rsidRPr="00651205" w:rsidRDefault="00651205" w:rsidP="00651205">
      <w:pPr>
        <w:spacing w:line="276" w:lineRule="auto"/>
        <w:ind w:right="1411"/>
        <w:jc w:val="center"/>
        <w:rPr>
          <w:rFonts w:ascii="Tahoma" w:hAnsi="Tahoma" w:cs="Arial"/>
          <w:b/>
        </w:rPr>
      </w:pPr>
      <w:r w:rsidRPr="00651205">
        <w:rPr>
          <w:rFonts w:ascii="Tahoma" w:hAnsi="Tahoma" w:cs="Arial"/>
          <w:b/>
        </w:rPr>
        <w:t>Ankündigung</w:t>
      </w:r>
    </w:p>
    <w:p w:rsidR="00651205" w:rsidRPr="00651205" w:rsidRDefault="00651205" w:rsidP="00651205">
      <w:pPr>
        <w:spacing w:line="276" w:lineRule="auto"/>
        <w:ind w:right="1411"/>
        <w:jc w:val="center"/>
        <w:rPr>
          <w:rFonts w:ascii="Tahoma" w:hAnsi="Tahoma" w:cs="Arial"/>
          <w:b/>
        </w:rPr>
      </w:pPr>
      <w:proofErr w:type="spellStart"/>
      <w:r w:rsidRPr="00651205">
        <w:rPr>
          <w:rFonts w:ascii="Tahoma" w:hAnsi="Tahoma" w:cs="Arial"/>
          <w:b/>
        </w:rPr>
        <w:t>Musto</w:t>
      </w:r>
      <w:proofErr w:type="spellEnd"/>
      <w:r w:rsidRPr="00651205">
        <w:rPr>
          <w:rFonts w:ascii="Tahoma" w:hAnsi="Tahoma" w:cs="Arial"/>
          <w:b/>
        </w:rPr>
        <w:t xml:space="preserve"> Performance Skiff EM 2013</w:t>
      </w:r>
    </w:p>
    <w:p w:rsidR="00651205" w:rsidRPr="00651205" w:rsidRDefault="00651205" w:rsidP="00651205">
      <w:pPr>
        <w:spacing w:line="276" w:lineRule="auto"/>
        <w:ind w:right="1411"/>
        <w:jc w:val="center"/>
        <w:rPr>
          <w:rFonts w:ascii="Tahoma" w:hAnsi="Tahoma" w:cs="Arial"/>
          <w:b/>
        </w:rPr>
      </w:pPr>
      <w:r w:rsidRPr="00651205">
        <w:rPr>
          <w:rFonts w:ascii="Tahoma" w:hAnsi="Tahoma" w:cs="Arial"/>
          <w:b/>
        </w:rPr>
        <w:t>31.8. – 6.9.2013 Union-Yacht-Club Attersee</w:t>
      </w:r>
    </w:p>
    <w:p w:rsidR="000127D1" w:rsidRDefault="000127D1" w:rsidP="001A6F14">
      <w:pPr>
        <w:spacing w:line="276" w:lineRule="auto"/>
        <w:ind w:right="1411"/>
        <w:jc w:val="both"/>
        <w:rPr>
          <w:rFonts w:ascii="Tahoma" w:hAnsi="Tahoma" w:cs="Arial"/>
          <w:b/>
        </w:rPr>
      </w:pPr>
    </w:p>
    <w:p w:rsidR="00651205" w:rsidRPr="00651205" w:rsidRDefault="00651205" w:rsidP="001A6F14">
      <w:pPr>
        <w:spacing w:line="276" w:lineRule="auto"/>
        <w:ind w:right="1411"/>
        <w:jc w:val="both"/>
        <w:rPr>
          <w:rFonts w:ascii="Tahoma" w:hAnsi="Tahoma" w:cs="Arial"/>
        </w:rPr>
      </w:pPr>
      <w:r w:rsidRPr="00651205">
        <w:rPr>
          <w:rFonts w:ascii="Tahoma" w:hAnsi="Tahoma" w:cs="Arial"/>
        </w:rPr>
        <w:t xml:space="preserve">Von Sonntag, 31. August 2013 bis einschließlich 6. September 2013 findet im Union-Yacht-Club Attersee die Europameisterschaft 2013  in der </w:t>
      </w:r>
      <w:proofErr w:type="spellStart"/>
      <w:r w:rsidRPr="00651205">
        <w:rPr>
          <w:rFonts w:ascii="Tahoma" w:hAnsi="Tahoma" w:cs="Arial"/>
        </w:rPr>
        <w:t>Musto</w:t>
      </w:r>
      <w:proofErr w:type="spellEnd"/>
      <w:r w:rsidRPr="00651205">
        <w:rPr>
          <w:rFonts w:ascii="Tahoma" w:hAnsi="Tahoma" w:cs="Arial"/>
        </w:rPr>
        <w:t>-Performance Skiff Klasse statt.</w:t>
      </w:r>
    </w:p>
    <w:p w:rsidR="00651205" w:rsidRPr="00651205" w:rsidRDefault="00651205" w:rsidP="001A6F14">
      <w:pPr>
        <w:spacing w:line="276" w:lineRule="auto"/>
        <w:ind w:right="1411"/>
        <w:jc w:val="both"/>
        <w:rPr>
          <w:rFonts w:ascii="Tahoma" w:hAnsi="Tahoma" w:cs="Arial"/>
        </w:rPr>
      </w:pPr>
    </w:p>
    <w:p w:rsidR="00651205" w:rsidRDefault="00651205" w:rsidP="00651205">
      <w:pPr>
        <w:spacing w:line="276" w:lineRule="auto"/>
        <w:ind w:right="1411"/>
        <w:jc w:val="both"/>
        <w:rPr>
          <w:rFonts w:ascii="Tahoma" w:hAnsi="Tahoma" w:cs="Arial"/>
          <w:lang w:val="de-DE"/>
        </w:rPr>
      </w:pPr>
      <w:r w:rsidRPr="00651205">
        <w:rPr>
          <w:rFonts w:ascii="Tahoma" w:hAnsi="Tahoma" w:cs="Arial"/>
        </w:rPr>
        <w:t>Es werden in den nächsten Tagen 46 Athleten aus sieben Nationen vor den Westufern des Attersees den neuen Europameister unter sich küren. Neben</w:t>
      </w:r>
      <w:r>
        <w:rPr>
          <w:rFonts w:ascii="Tahoma" w:hAnsi="Tahoma" w:cs="Arial"/>
          <w:b/>
        </w:rPr>
        <w:t xml:space="preserve"> </w:t>
      </w:r>
      <w:r>
        <w:rPr>
          <w:rFonts w:ascii="Tahoma" w:hAnsi="Tahoma" w:cs="Arial"/>
          <w:lang w:val="de-DE"/>
        </w:rPr>
        <w:t xml:space="preserve">dem amtierenden Europameister von 2011, dem Slowenen </w:t>
      </w:r>
      <w:r w:rsidRPr="00B234A0">
        <w:rPr>
          <w:rFonts w:ascii="Tahoma" w:hAnsi="Tahoma" w:cs="Arial"/>
          <w:b/>
          <w:lang w:val="de-DE"/>
        </w:rPr>
        <w:t xml:space="preserve">Dylan Hector </w:t>
      </w:r>
      <w:proofErr w:type="spellStart"/>
      <w:r w:rsidRPr="00B234A0">
        <w:rPr>
          <w:rFonts w:ascii="Tahoma" w:hAnsi="Tahoma" w:cs="Arial"/>
          <w:b/>
          <w:lang w:val="de-DE"/>
        </w:rPr>
        <w:t>Tidd</w:t>
      </w:r>
      <w:proofErr w:type="spellEnd"/>
      <w:r>
        <w:rPr>
          <w:rFonts w:ascii="Tahoma" w:hAnsi="Tahoma" w:cs="Arial"/>
          <w:lang w:val="de-DE"/>
        </w:rPr>
        <w:t xml:space="preserve">, wird auch das restliche Podium von 2011, </w:t>
      </w:r>
      <w:proofErr w:type="spellStart"/>
      <w:r w:rsidRPr="00B234A0">
        <w:rPr>
          <w:rFonts w:ascii="Tahoma" w:hAnsi="Tahoma" w:cs="Arial"/>
          <w:b/>
          <w:lang w:val="de-DE"/>
        </w:rPr>
        <w:t>Iver</w:t>
      </w:r>
      <w:proofErr w:type="spellEnd"/>
      <w:r w:rsidRPr="00B234A0">
        <w:rPr>
          <w:rFonts w:ascii="Tahoma" w:hAnsi="Tahoma" w:cs="Arial"/>
          <w:b/>
          <w:lang w:val="de-DE"/>
        </w:rPr>
        <w:t xml:space="preserve"> </w:t>
      </w:r>
      <w:proofErr w:type="spellStart"/>
      <w:r w:rsidRPr="00B234A0">
        <w:rPr>
          <w:rFonts w:ascii="Tahoma" w:hAnsi="Tahoma" w:cs="Arial"/>
          <w:b/>
          <w:lang w:val="de-DE"/>
        </w:rPr>
        <w:t>Ahlmann</w:t>
      </w:r>
      <w:proofErr w:type="spellEnd"/>
      <w:r>
        <w:rPr>
          <w:rFonts w:ascii="Tahoma" w:hAnsi="Tahoma" w:cs="Arial"/>
          <w:lang w:val="de-DE"/>
        </w:rPr>
        <w:t xml:space="preserve"> (GER) und </w:t>
      </w:r>
      <w:r w:rsidRPr="00B234A0">
        <w:rPr>
          <w:rFonts w:ascii="Tahoma" w:hAnsi="Tahoma" w:cs="Arial"/>
          <w:b/>
          <w:lang w:val="de-DE"/>
        </w:rPr>
        <w:t xml:space="preserve">Alastair </w:t>
      </w:r>
      <w:proofErr w:type="spellStart"/>
      <w:r w:rsidRPr="00B234A0">
        <w:rPr>
          <w:rFonts w:ascii="Tahoma" w:hAnsi="Tahoma" w:cs="Arial"/>
          <w:b/>
          <w:lang w:val="de-DE"/>
        </w:rPr>
        <w:t>Conn</w:t>
      </w:r>
      <w:proofErr w:type="spellEnd"/>
      <w:r>
        <w:rPr>
          <w:rFonts w:ascii="Tahoma" w:hAnsi="Tahoma" w:cs="Arial"/>
          <w:lang w:val="de-DE"/>
        </w:rPr>
        <w:t xml:space="preserve"> (GBR) am Attersee an den Start gehen.</w:t>
      </w:r>
    </w:p>
    <w:p w:rsidR="00651205" w:rsidRDefault="00651205" w:rsidP="001A6F14">
      <w:pPr>
        <w:spacing w:line="276" w:lineRule="auto"/>
        <w:ind w:right="1411"/>
        <w:jc w:val="both"/>
        <w:rPr>
          <w:rFonts w:ascii="Tahoma" w:hAnsi="Tahoma" w:cs="Arial"/>
          <w:b/>
        </w:rPr>
      </w:pPr>
    </w:p>
    <w:p w:rsidR="00651205" w:rsidRPr="00651205" w:rsidRDefault="00651205" w:rsidP="001A6F14">
      <w:pPr>
        <w:spacing w:line="276" w:lineRule="auto"/>
        <w:ind w:right="1411"/>
        <w:jc w:val="both"/>
        <w:rPr>
          <w:rFonts w:ascii="Tahoma" w:hAnsi="Tahoma" w:cs="Arial"/>
        </w:rPr>
      </w:pPr>
      <w:r w:rsidRPr="00651205">
        <w:rPr>
          <w:rFonts w:ascii="Tahoma" w:hAnsi="Tahoma" w:cs="Arial"/>
        </w:rPr>
        <w:t xml:space="preserve">Aus heimischer Sicht gilt der 18-jährige </w:t>
      </w:r>
      <w:r w:rsidRPr="00651205">
        <w:rPr>
          <w:rFonts w:ascii="Tahoma" w:hAnsi="Tahoma" w:cs="Arial"/>
          <w:b/>
        </w:rPr>
        <w:t xml:space="preserve">Moritz </w:t>
      </w:r>
      <w:proofErr w:type="spellStart"/>
      <w:r w:rsidRPr="00651205">
        <w:rPr>
          <w:rFonts w:ascii="Tahoma" w:hAnsi="Tahoma" w:cs="Arial"/>
          <w:b/>
        </w:rPr>
        <w:t>Zieher</w:t>
      </w:r>
      <w:proofErr w:type="spellEnd"/>
      <w:r w:rsidRPr="00651205">
        <w:rPr>
          <w:rFonts w:ascii="Tahoma" w:hAnsi="Tahoma" w:cs="Arial"/>
          <w:b/>
        </w:rPr>
        <w:t xml:space="preserve"> (UYCAs)</w:t>
      </w:r>
      <w:r w:rsidRPr="00651205">
        <w:rPr>
          <w:rFonts w:ascii="Tahoma" w:hAnsi="Tahoma" w:cs="Arial"/>
        </w:rPr>
        <w:t xml:space="preserve"> als </w:t>
      </w:r>
      <w:r w:rsidR="00EB1250" w:rsidRPr="00651205">
        <w:rPr>
          <w:rFonts w:ascii="Tahoma" w:hAnsi="Tahoma" w:cs="Arial"/>
        </w:rPr>
        <w:t>Favo</w:t>
      </w:r>
      <w:r w:rsidR="00EB1250">
        <w:rPr>
          <w:rFonts w:ascii="Tahoma" w:hAnsi="Tahoma" w:cs="Arial"/>
        </w:rPr>
        <w:t>r</w:t>
      </w:r>
      <w:r w:rsidR="00EB1250" w:rsidRPr="00651205">
        <w:rPr>
          <w:rFonts w:ascii="Tahoma" w:hAnsi="Tahoma" w:cs="Arial"/>
        </w:rPr>
        <w:t>it</w:t>
      </w:r>
      <w:r w:rsidRPr="00651205">
        <w:rPr>
          <w:rFonts w:ascii="Tahoma" w:hAnsi="Tahoma" w:cs="Arial"/>
        </w:rPr>
        <w:t xml:space="preserve">. Er wurde sowohl 2011 als auch 2012 Klassenmeister und Landesmeister von Oberösterreich in der </w:t>
      </w:r>
      <w:proofErr w:type="spellStart"/>
      <w:r w:rsidRPr="00651205">
        <w:rPr>
          <w:rFonts w:ascii="Tahoma" w:hAnsi="Tahoma" w:cs="Arial"/>
        </w:rPr>
        <w:t>Musto</w:t>
      </w:r>
      <w:proofErr w:type="spellEnd"/>
      <w:r w:rsidRPr="00651205">
        <w:rPr>
          <w:rFonts w:ascii="Tahoma" w:hAnsi="Tahoma" w:cs="Arial"/>
        </w:rPr>
        <w:t xml:space="preserve"> Performance Skiff Klasse.</w:t>
      </w:r>
    </w:p>
    <w:p w:rsidR="00651205" w:rsidRPr="00651205" w:rsidRDefault="00651205" w:rsidP="001A6F14">
      <w:pPr>
        <w:spacing w:line="276" w:lineRule="auto"/>
        <w:ind w:right="1411"/>
        <w:jc w:val="both"/>
        <w:rPr>
          <w:rFonts w:ascii="Tahoma" w:hAnsi="Tahoma" w:cs="Arial"/>
        </w:rPr>
      </w:pPr>
    </w:p>
    <w:p w:rsidR="00651205" w:rsidRDefault="00651205" w:rsidP="001A6F14">
      <w:pPr>
        <w:spacing w:line="276" w:lineRule="auto"/>
        <w:ind w:right="1411"/>
        <w:jc w:val="both"/>
        <w:rPr>
          <w:rFonts w:ascii="Tahoma" w:hAnsi="Tahoma" w:cs="Arial"/>
        </w:rPr>
      </w:pPr>
      <w:r>
        <w:rPr>
          <w:rFonts w:ascii="Tahoma" w:hAnsi="Tahoma" w:cs="Arial"/>
        </w:rPr>
        <w:t xml:space="preserve">Im Anhang finden Sie weiterführende Unterlagen zur Veranstaltung, zum austragenden Club und zur Bootsklasse. </w:t>
      </w:r>
      <w:r w:rsidR="00F11B70">
        <w:rPr>
          <w:rFonts w:ascii="Tahoma" w:hAnsi="Tahoma" w:cs="Arial"/>
        </w:rPr>
        <w:t>Alle Fotos sind honorarfrei für die Tagespresse unter Verwendung des jeweils angegeben Copyrights.</w:t>
      </w:r>
    </w:p>
    <w:p w:rsidR="00F11B70" w:rsidRDefault="00F11B70" w:rsidP="001A6F14">
      <w:pPr>
        <w:spacing w:line="276" w:lineRule="auto"/>
        <w:ind w:right="1411"/>
        <w:jc w:val="both"/>
        <w:rPr>
          <w:rFonts w:ascii="Tahoma" w:hAnsi="Tahoma" w:cs="Arial"/>
        </w:rPr>
      </w:pPr>
    </w:p>
    <w:p w:rsidR="00F11B70" w:rsidRDefault="00F11B70" w:rsidP="001A6F14">
      <w:pPr>
        <w:spacing w:line="276" w:lineRule="auto"/>
        <w:ind w:right="1411"/>
        <w:jc w:val="both"/>
        <w:rPr>
          <w:rFonts w:ascii="Tahoma" w:hAnsi="Tahoma" w:cs="Arial"/>
        </w:rPr>
      </w:pPr>
      <w:r>
        <w:rPr>
          <w:rFonts w:ascii="Tahoma" w:hAnsi="Tahoma" w:cs="Arial"/>
        </w:rPr>
        <w:t>Wir werden Sie täglich mit Texten und Bildmaterial versorgen. Sehr gerne begrüßen wir Sie auch vor Ort. Um ein Presseboot zu koordinieren, bitten wir um telefonische Anmeldung.</w:t>
      </w:r>
    </w:p>
    <w:p w:rsidR="00F11B70" w:rsidRDefault="00F11B70" w:rsidP="001A6F14">
      <w:pPr>
        <w:spacing w:line="276" w:lineRule="auto"/>
        <w:ind w:right="1411"/>
        <w:jc w:val="both"/>
        <w:rPr>
          <w:rFonts w:ascii="Tahoma" w:hAnsi="Tahoma" w:cs="Arial"/>
        </w:rPr>
      </w:pPr>
    </w:p>
    <w:p w:rsidR="00F11B70" w:rsidRPr="00F11B70" w:rsidRDefault="00F11B70" w:rsidP="001A6F14">
      <w:pPr>
        <w:spacing w:line="276" w:lineRule="auto"/>
        <w:ind w:right="1411"/>
        <w:jc w:val="both"/>
        <w:rPr>
          <w:rFonts w:ascii="Tahoma" w:hAnsi="Tahoma" w:cs="Arial"/>
          <w:u w:val="single"/>
        </w:rPr>
      </w:pPr>
      <w:r w:rsidRPr="00F11B70">
        <w:rPr>
          <w:rFonts w:ascii="Tahoma" w:hAnsi="Tahoma" w:cs="Arial"/>
          <w:u w:val="single"/>
        </w:rPr>
        <w:t>Rückfragehinweis</w:t>
      </w:r>
    </w:p>
    <w:p w:rsidR="00F11B70" w:rsidRPr="00EB1250" w:rsidRDefault="00F11B70" w:rsidP="001A6F14">
      <w:pPr>
        <w:spacing w:line="276" w:lineRule="auto"/>
        <w:ind w:right="1411"/>
        <w:jc w:val="both"/>
        <w:rPr>
          <w:rFonts w:ascii="Tahoma" w:hAnsi="Tahoma" w:cs="Arial"/>
        </w:rPr>
      </w:pPr>
      <w:bookmarkStart w:id="0" w:name="_GoBack"/>
      <w:bookmarkEnd w:id="0"/>
      <w:r w:rsidRPr="00EB1250">
        <w:rPr>
          <w:rFonts w:ascii="Tahoma" w:hAnsi="Tahoma" w:cs="Arial"/>
        </w:rPr>
        <w:t xml:space="preserve">Gert </w:t>
      </w:r>
      <w:proofErr w:type="spellStart"/>
      <w:r w:rsidRPr="00EB1250">
        <w:rPr>
          <w:rFonts w:ascii="Tahoma" w:hAnsi="Tahoma" w:cs="Arial"/>
        </w:rPr>
        <w:t>Schmidleitner</w:t>
      </w:r>
      <w:proofErr w:type="spellEnd"/>
      <w:r w:rsidR="00EB1250">
        <w:rPr>
          <w:rFonts w:ascii="Tahoma" w:hAnsi="Tahoma" w:cs="Arial"/>
        </w:rPr>
        <w:t xml:space="preserve"> (</w:t>
      </w:r>
      <w:hyperlink r:id="rId7" w:history="1">
        <w:r w:rsidR="00EB1250" w:rsidRPr="000823C2">
          <w:rPr>
            <w:rStyle w:val="Hyperlink"/>
            <w:rFonts w:ascii="Tahoma" w:hAnsi="Tahoma" w:cs="Arial"/>
          </w:rPr>
          <w:t>schmidleitner@sportconsult.at</w:t>
        </w:r>
      </w:hyperlink>
      <w:r w:rsidR="00EB1250">
        <w:rPr>
          <w:rFonts w:ascii="Tahoma" w:hAnsi="Tahoma" w:cs="Arial"/>
        </w:rPr>
        <w:t>, 0664 / 512 88 03)</w:t>
      </w:r>
    </w:p>
    <w:p w:rsidR="00F11B70" w:rsidRPr="00F11B70" w:rsidRDefault="00F11B70" w:rsidP="001A6F14">
      <w:pPr>
        <w:spacing w:line="276" w:lineRule="auto"/>
        <w:ind w:right="1411"/>
        <w:jc w:val="both"/>
        <w:rPr>
          <w:rFonts w:ascii="Tahoma" w:hAnsi="Tahoma" w:cs="Arial"/>
        </w:rPr>
      </w:pPr>
      <w:r w:rsidRPr="00EB1250">
        <w:rPr>
          <w:rFonts w:ascii="Tahoma" w:hAnsi="Tahoma" w:cs="Arial"/>
        </w:rPr>
        <w:t xml:space="preserve">Georg </w:t>
      </w:r>
      <w:proofErr w:type="spellStart"/>
      <w:r w:rsidRPr="00EB1250">
        <w:rPr>
          <w:rFonts w:ascii="Tahoma" w:hAnsi="Tahoma" w:cs="Arial"/>
        </w:rPr>
        <w:t>Flödl</w:t>
      </w:r>
      <w:proofErr w:type="spellEnd"/>
      <w:r w:rsidRPr="00EB1250">
        <w:rPr>
          <w:rFonts w:ascii="Tahoma" w:hAnsi="Tahoma" w:cs="Arial"/>
        </w:rPr>
        <w:t>, MA</w:t>
      </w:r>
      <w:r w:rsidR="00EB1250">
        <w:rPr>
          <w:rFonts w:ascii="Tahoma" w:hAnsi="Tahoma" w:cs="Arial"/>
        </w:rPr>
        <w:t xml:space="preserve"> (</w:t>
      </w:r>
      <w:hyperlink r:id="rId8" w:history="1">
        <w:r w:rsidR="00EB1250" w:rsidRPr="000823C2">
          <w:rPr>
            <w:rStyle w:val="Hyperlink"/>
            <w:rFonts w:ascii="Tahoma" w:hAnsi="Tahoma" w:cs="Arial"/>
          </w:rPr>
          <w:t>georg@floedl.at</w:t>
        </w:r>
      </w:hyperlink>
      <w:r w:rsidR="00EB1250">
        <w:rPr>
          <w:rFonts w:ascii="Tahoma" w:hAnsi="Tahoma" w:cs="Arial"/>
        </w:rPr>
        <w:t>, 0676 / 406 09 20)</w:t>
      </w:r>
    </w:p>
    <w:p w:rsidR="00F11B70" w:rsidRPr="00F11B70" w:rsidRDefault="00F11B70" w:rsidP="001A6F14">
      <w:pPr>
        <w:spacing w:line="276" w:lineRule="auto"/>
        <w:ind w:right="1411"/>
        <w:jc w:val="both"/>
        <w:rPr>
          <w:rFonts w:ascii="Tahoma" w:hAnsi="Tahoma" w:cs="Arial"/>
        </w:rPr>
      </w:pPr>
    </w:p>
    <w:p w:rsidR="00F11B70" w:rsidRPr="00F11B70" w:rsidRDefault="00F11B70" w:rsidP="001A6F14">
      <w:pPr>
        <w:spacing w:line="276" w:lineRule="auto"/>
        <w:ind w:right="1411"/>
        <w:jc w:val="both"/>
        <w:rPr>
          <w:rFonts w:ascii="Tahoma" w:hAnsi="Tahoma" w:cs="Arial"/>
        </w:rPr>
      </w:pPr>
    </w:p>
    <w:p w:rsidR="00F11B70" w:rsidRPr="00F11B70" w:rsidRDefault="00F11B70" w:rsidP="001A6F14">
      <w:pPr>
        <w:spacing w:line="276" w:lineRule="auto"/>
        <w:ind w:right="1411"/>
        <w:jc w:val="both"/>
        <w:rPr>
          <w:rFonts w:ascii="Tahoma" w:hAnsi="Tahoma" w:cs="Arial"/>
        </w:rPr>
      </w:pPr>
    </w:p>
    <w:p w:rsidR="00F11B70" w:rsidRPr="00F11B70" w:rsidRDefault="00F11B70" w:rsidP="001A6F14">
      <w:pPr>
        <w:spacing w:line="276" w:lineRule="auto"/>
        <w:ind w:right="1411"/>
        <w:jc w:val="both"/>
        <w:rPr>
          <w:rFonts w:ascii="Tahoma" w:hAnsi="Tahoma" w:cs="Arial"/>
        </w:rPr>
      </w:pPr>
      <w:r w:rsidRPr="00F11B70">
        <w:rPr>
          <w:rFonts w:ascii="Tahoma" w:hAnsi="Tahoma" w:cs="Arial"/>
        </w:rPr>
        <w:t>Beilagen</w:t>
      </w:r>
    </w:p>
    <w:sectPr w:rsidR="00F11B70" w:rsidRPr="00F11B70" w:rsidSect="00037E29">
      <w:headerReference w:type="default" r:id="rId9"/>
      <w:footerReference w:type="default" r:id="rId10"/>
      <w:pgSz w:w="11900" w:h="16840"/>
      <w:pgMar w:top="1417" w:right="0" w:bottom="113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05" w:rsidRDefault="00651205" w:rsidP="00037E29">
      <w:r>
        <w:separator/>
      </w:r>
    </w:p>
  </w:endnote>
  <w:endnote w:type="continuationSeparator" w:id="0">
    <w:p w:rsidR="00651205" w:rsidRDefault="00651205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05" w:rsidRDefault="00651205">
    <w:pPr>
      <w:pStyle w:val="Fuzeile"/>
    </w:pPr>
    <w:r>
      <w:rPr>
        <w:noProof/>
      </w:rPr>
      <w:drawing>
        <wp:inline distT="0" distB="0" distL="0" distR="0" wp14:anchorId="3A7D030E" wp14:editId="68EB05E0">
          <wp:extent cx="5840163" cy="862613"/>
          <wp:effectExtent l="0" t="0" r="1905" b="1270"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ß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0163" cy="862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05" w:rsidRDefault="00651205" w:rsidP="00037E29">
      <w:r>
        <w:separator/>
      </w:r>
    </w:p>
  </w:footnote>
  <w:footnote w:type="continuationSeparator" w:id="0">
    <w:p w:rsidR="00651205" w:rsidRDefault="00651205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05" w:rsidRDefault="00651205" w:rsidP="00037E29">
    <w:pPr>
      <w:pStyle w:val="Kopfzeile"/>
      <w:tabs>
        <w:tab w:val="clear" w:pos="9072"/>
      </w:tabs>
      <w:ind w:left="-1417"/>
    </w:pPr>
    <w:r>
      <w:rPr>
        <w:noProof/>
      </w:rPr>
      <w:drawing>
        <wp:inline distT="0" distB="0" distL="0" distR="0" wp14:anchorId="03226E9A" wp14:editId="5AF9C164">
          <wp:extent cx="6447568" cy="1974850"/>
          <wp:effectExtent l="0" t="0" r="4445" b="635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9478" cy="197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4"/>
    <w:rsid w:val="000127D1"/>
    <w:rsid w:val="00037E29"/>
    <w:rsid w:val="000D7510"/>
    <w:rsid w:val="000E3AD6"/>
    <w:rsid w:val="00116AE9"/>
    <w:rsid w:val="00157770"/>
    <w:rsid w:val="001A6F14"/>
    <w:rsid w:val="00215AE8"/>
    <w:rsid w:val="002830B9"/>
    <w:rsid w:val="00291D92"/>
    <w:rsid w:val="003F7B35"/>
    <w:rsid w:val="004723E3"/>
    <w:rsid w:val="00651205"/>
    <w:rsid w:val="00A36CA2"/>
    <w:rsid w:val="00B20030"/>
    <w:rsid w:val="00B234A0"/>
    <w:rsid w:val="00B5353A"/>
    <w:rsid w:val="00B60B71"/>
    <w:rsid w:val="00B80174"/>
    <w:rsid w:val="00C35F67"/>
    <w:rsid w:val="00D0626C"/>
    <w:rsid w:val="00D902A4"/>
    <w:rsid w:val="00EB1250"/>
    <w:rsid w:val="00EF6E18"/>
    <w:rsid w:val="00F11B70"/>
    <w:rsid w:val="00FB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@floedl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midleitner@sportconsult.a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188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Union Yacht Club Attersee Regattasekretariat</cp:lastModifiedBy>
  <cp:revision>2</cp:revision>
  <cp:lastPrinted>2013-08-26T11:28:00Z</cp:lastPrinted>
  <dcterms:created xsi:type="dcterms:W3CDTF">2013-08-28T13:29:00Z</dcterms:created>
  <dcterms:modified xsi:type="dcterms:W3CDTF">2013-08-28T13:29:00Z</dcterms:modified>
</cp:coreProperties>
</file>